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3 -->
  <w:body>
    <w:p>
      <w:pPr>
        <w:spacing w:line="0" w:lineRule="atLeast"/>
        <w:rPr>
          <w:rFonts w:ascii="Arial" w:hAnsi="Calibri"/>
          <w:color w:val="FF0000"/>
          <w:sz w:val="2"/>
          <w:szCs w:val="22"/>
          <w:lang w:val="en-US" w:eastAsia="en-US" w:bidi="ar-SA"/>
        </w:rPr>
      </w:pPr>
      <w:bookmarkStart w:id="0" w:name="br1"/>
      <w:bookmarkEnd w:id="0"/>
      <w:r>
        <w:rPr>
          <w:rFonts w:ascii="Arial" w:hAnsi="Calibr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4708" w:x="2363" w:y="3100"/>
        <w:widowControl w:val="0"/>
        <w:autoSpaceDE w:val="0"/>
        <w:autoSpaceDN w:val="0"/>
        <w:spacing w:line="960" w:lineRule="exact"/>
        <w:rPr>
          <w:rFonts w:hAnsi="Calibri"/>
          <w:color w:val="000000"/>
          <w:sz w:val="96"/>
          <w:szCs w:val="22"/>
          <w:lang w:val="en-US" w:eastAsia="en-US" w:bidi="ar-SA"/>
        </w:rPr>
      </w:pPr>
      <w:r>
        <w:rPr>
          <w:rFonts w:ascii="SimHei" w:hAnsi="SimHei" w:cs="SimHei"/>
          <w:color w:val="FFFFFF"/>
          <w:spacing w:val="5"/>
          <w:sz w:val="96"/>
          <w:szCs w:val="22"/>
          <w:lang w:val="en-US" w:eastAsia="en-US" w:bidi="ar-SA"/>
        </w:rPr>
        <w:t>西南财经大学研究生网络远程复试</w:t>
      </w:r>
    </w:p>
    <w:p>
      <w:pPr>
        <w:framePr w:w="14708" w:x="2363" w:y="3100"/>
        <w:widowControl w:val="0"/>
        <w:autoSpaceDE w:val="0"/>
        <w:autoSpaceDN w:val="0"/>
        <w:spacing w:before="768" w:line="960" w:lineRule="exact"/>
        <w:ind w:left="1922"/>
        <w:rPr>
          <w:rFonts w:hAnsi="Calibri"/>
          <w:color w:val="000000"/>
          <w:sz w:val="96"/>
          <w:szCs w:val="22"/>
          <w:lang w:val="en-US" w:eastAsia="en-US" w:bidi="ar-SA"/>
        </w:rPr>
      </w:pPr>
      <w:r>
        <w:rPr>
          <w:rFonts w:ascii="SimHei" w:hAnsi="Calibri"/>
          <w:color w:val="FFFFFF"/>
          <w:spacing w:val="5"/>
          <w:sz w:val="96"/>
          <w:szCs w:val="22"/>
          <w:lang w:val="en-US" w:eastAsia="en-US" w:bidi="ar-SA"/>
        </w:rPr>
        <w:t>WeLink</w:t>
      </w:r>
      <w:r>
        <w:rPr>
          <w:rFonts w:ascii="SimHei" w:hAnsi="SimHei" w:cs="SimHei"/>
          <w:color w:val="FFFFFF"/>
          <w:spacing w:val="5"/>
          <w:sz w:val="96"/>
          <w:szCs w:val="22"/>
          <w:lang w:val="en-US" w:eastAsia="en-US" w:bidi="ar-SA"/>
        </w:rPr>
        <w:t>平台简易使用说明</w:t>
      </w:r>
    </w:p>
    <w:p>
      <w:pPr>
        <w:framePr w:w="14708" w:x="2363" w:y="3100"/>
        <w:widowControl w:val="0"/>
        <w:autoSpaceDE w:val="0"/>
        <w:autoSpaceDN w:val="0"/>
        <w:spacing w:before="769" w:line="960" w:lineRule="exact"/>
        <w:ind w:left="4825"/>
        <w:rPr>
          <w:rFonts w:hAnsi="Calibri"/>
          <w:color w:val="000000"/>
          <w:sz w:val="96"/>
          <w:szCs w:val="22"/>
          <w:lang w:val="en-US" w:eastAsia="en-US" w:bidi="ar-SA"/>
        </w:rPr>
      </w:pPr>
      <w:r>
        <w:rPr>
          <w:rFonts w:ascii="SimHei" w:hAnsi="SimHei" w:cs="SimHei"/>
          <w:color w:val="FFFFFF"/>
          <w:spacing w:val="5"/>
          <w:sz w:val="96"/>
          <w:szCs w:val="22"/>
          <w:lang w:val="en-US" w:eastAsia="en-US" w:bidi="ar-SA"/>
        </w:rPr>
        <w:t>（考生版）</w:t>
      </w:r>
    </w:p>
    <w:p>
      <w:pPr>
        <w:framePr w:w="5040" w:x="7201" w:y="8960"/>
        <w:widowControl w:val="0"/>
        <w:autoSpaceDE w:val="0"/>
        <w:autoSpaceDN w:val="0"/>
        <w:spacing w:line="634" w:lineRule="exact"/>
        <w:rPr>
          <w:rFonts w:hAnsi="Calibr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cs="Microsoft YaHei"/>
          <w:color w:val="000000"/>
          <w:sz w:val="48"/>
          <w:szCs w:val="22"/>
          <w:lang w:val="en-US" w:eastAsia="en-US" w:bidi="ar-SA"/>
        </w:rPr>
        <w:t>西南财经大学研究生院</w:t>
      </w:r>
    </w:p>
    <w:p>
      <w:pPr>
        <w:framePr w:w="2607" w:x="8418" w:y="9824"/>
        <w:widowControl w:val="0"/>
        <w:autoSpaceDE w:val="0"/>
        <w:autoSpaceDN w:val="0"/>
        <w:spacing w:line="634" w:lineRule="exact"/>
        <w:rPr>
          <w:rFonts w:hAnsi="Calibr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Calibri"/>
          <w:color w:val="000000"/>
          <w:spacing w:val="-1"/>
          <w:sz w:val="48"/>
          <w:szCs w:val="22"/>
          <w:lang w:val="en-US" w:eastAsia="en-US" w:bidi="ar-SA"/>
        </w:rPr>
        <w:t>2021</w:t>
      </w:r>
      <w:r>
        <w:rPr>
          <w:rFonts w:ascii="Microsoft YaHei" w:hAnsi="Microsoft YaHei" w:cs="Microsoft YaHei"/>
          <w:color w:val="000000"/>
          <w:sz w:val="48"/>
          <w:szCs w:val="22"/>
          <w:lang w:val="en-US" w:eastAsia="en-US" w:bidi="ar-SA"/>
        </w:rPr>
        <w:t>年</w:t>
      </w:r>
      <w:r>
        <w:rPr>
          <w:rFonts w:ascii="Microsoft YaHei" w:hAnsi="Calibri"/>
          <w:color w:val="000000"/>
          <w:spacing w:val="-1"/>
          <w:sz w:val="48"/>
          <w:szCs w:val="22"/>
          <w:lang w:val="en-US" w:eastAsia="en-US" w:bidi="ar-SA"/>
        </w:rPr>
        <w:t>3</w:t>
      </w:r>
      <w:r>
        <w:rPr>
          <w:rFonts w:ascii="Microsoft YaHei" w:hAnsi="Microsoft YaHei" w:cs="Microsoft YaHei"/>
          <w:color w:val="000000"/>
          <w:sz w:val="48"/>
          <w:szCs w:val="22"/>
          <w:lang w:val="en-US" w:eastAsia="en-US" w:bidi="ar-SA"/>
        </w:rPr>
        <w:t>月</w:t>
      </w:r>
    </w:p>
    <w:p>
      <w:pPr>
        <w:spacing w:line="0" w:lineRule="atLeast"/>
        <w:rPr>
          <w:rFonts w:ascii="Arial" w:hAnsi="Calibri"/>
          <w:color w:val="FF0000"/>
          <w:sz w:val="2"/>
          <w:szCs w:val="22"/>
          <w:lang w:val="en-US" w:eastAsia="en-US" w:bidi="ar-SA"/>
        </w:rPr>
        <w:sectPr>
          <w:pgSz w:w="19200" w:h="1080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962pt;height:542pt;margin-top:-1pt;margin-left:-1pt;mso-position-horizontal-relative:page;mso-position-vertical-relative:page;position:absolute;z-index:-251658240">
            <v:imagedata r:id="rId4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" w:name="br1_0"/>
      <w:bookmarkEnd w:id="1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0800" w:x="4395" w:y="1087"/>
        <w:widowControl w:val="0"/>
        <w:autoSpaceDE w:val="0"/>
        <w:autoSpaceDN w:val="0"/>
        <w:spacing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C00000"/>
          <w:sz w:val="48"/>
          <w:szCs w:val="22"/>
          <w:lang w:val="en-US" w:eastAsia="en-US" w:bidi="ar-SA"/>
        </w:rPr>
        <w:t>西南财经大学研究生网络远程复试流程（考生版）</w:t>
      </w:r>
    </w:p>
    <w:p>
      <w:pPr>
        <w:framePr w:w="1843" w:x="1004" w:y="2370"/>
        <w:widowControl w:val="0"/>
        <w:autoSpaceDE w:val="0"/>
        <w:autoSpaceDN w:val="0"/>
        <w:spacing w:line="529" w:lineRule="exact"/>
        <w:rPr>
          <w:rFonts w:eastAsiaTheme="minorEastAsia" w:hAnsiTheme="minorHAnsi" w:cstheme="minorBidi"/>
          <w:color w:val="000000"/>
          <w:sz w:val="40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2E75B6"/>
          <w:spacing w:val="1"/>
          <w:sz w:val="40"/>
          <w:szCs w:val="22"/>
          <w:lang w:val="en-US" w:eastAsia="en-US" w:bidi="ar-SA"/>
        </w:rPr>
        <w:t>环境准备</w:t>
      </w:r>
    </w:p>
    <w:p>
      <w:pPr>
        <w:framePr w:w="13291" w:x="3540" w:y="2365"/>
        <w:widowControl w:val="0"/>
        <w:autoSpaceDE w:val="0"/>
        <w:autoSpaceDN w:val="0"/>
        <w:spacing w:line="402" w:lineRule="exact"/>
        <w:rPr>
          <w:rFonts w:eastAsiaTheme="minorEastAsia" w:hAnsiTheme="minorHAnsi" w:cstheme="minorBidi"/>
          <w:color w:val="000000"/>
          <w:sz w:val="36"/>
          <w:szCs w:val="22"/>
          <w:lang w:val="en-US" w:eastAsia="en-US" w:bidi="ar-SA"/>
        </w:rPr>
      </w:pPr>
      <w:r>
        <w:rPr>
          <w:rFonts w:ascii="Arial" w:hAnsi="Arial" w:eastAsiaTheme="minorEastAsia" w:cs="Arial"/>
          <w:color w:val="2E75B6"/>
          <w:sz w:val="36"/>
          <w:szCs w:val="22"/>
          <w:lang w:val="en-US" w:eastAsia="en-US" w:bidi="ar-SA"/>
        </w:rPr>
        <w:t>•</w:t>
      </w:r>
      <w:r>
        <w:rPr>
          <w:rFonts w:eastAsiaTheme="minorEastAsia" w:hAnsiTheme="minorHAnsi" w:cstheme="minorBidi"/>
          <w:color w:val="2E75B6"/>
          <w:spacing w:val="235"/>
          <w:sz w:val="36"/>
          <w:szCs w:val="22"/>
          <w:lang w:val="en-US" w:eastAsia="en-US" w:bidi="ar-SA"/>
        </w:rPr>
        <w:t xml:space="preserve"> </w:t>
      </w:r>
      <w:r>
        <w:rPr>
          <w:rFonts w:ascii="FangSong" w:hAnsi="FangSong" w:eastAsiaTheme="minorEastAsia" w:cs="FangSong"/>
          <w:color w:val="000000"/>
          <w:sz w:val="36"/>
          <w:szCs w:val="22"/>
          <w:lang w:val="en-US" w:eastAsia="en-US" w:bidi="ar-SA"/>
        </w:rPr>
        <w:t>光线良好，安静且隔音良好，网络条件良好，无与复试相关书籍、物品、人员。</w:t>
      </w:r>
    </w:p>
    <w:p>
      <w:pPr>
        <w:framePr w:w="13291" w:x="3540" w:y="2365"/>
        <w:widowControl w:val="0"/>
        <w:autoSpaceDE w:val="0"/>
        <w:autoSpaceDN w:val="0"/>
        <w:spacing w:before="30" w:line="402" w:lineRule="exact"/>
        <w:rPr>
          <w:rFonts w:eastAsiaTheme="minorEastAsia" w:hAnsiTheme="minorHAnsi" w:cstheme="minorBidi"/>
          <w:color w:val="000000"/>
          <w:sz w:val="36"/>
          <w:szCs w:val="22"/>
          <w:lang w:val="en-US" w:eastAsia="en-US" w:bidi="ar-SA"/>
        </w:rPr>
      </w:pPr>
      <w:r>
        <w:rPr>
          <w:rFonts w:ascii="Arial" w:hAnsi="Arial" w:eastAsiaTheme="minorEastAsia" w:cs="Arial"/>
          <w:color w:val="2E75B6"/>
          <w:sz w:val="36"/>
          <w:szCs w:val="22"/>
          <w:lang w:val="en-US" w:eastAsia="en-US" w:bidi="ar-SA"/>
        </w:rPr>
        <w:t>•</w:t>
      </w:r>
      <w:r>
        <w:rPr>
          <w:rFonts w:eastAsiaTheme="minorEastAsia" w:hAnsiTheme="minorHAnsi" w:cstheme="minorBidi"/>
          <w:color w:val="2E75B6"/>
          <w:spacing w:val="235"/>
          <w:sz w:val="36"/>
          <w:szCs w:val="22"/>
          <w:lang w:val="en-US" w:eastAsia="en-US" w:bidi="ar-SA"/>
        </w:rPr>
        <w:t xml:space="preserve"> </w:t>
      </w:r>
      <w:r>
        <w:rPr>
          <w:rFonts w:ascii="FangSong" w:hAnsi="FangSong" w:eastAsiaTheme="minorEastAsia" w:cs="FangSong"/>
          <w:color w:val="000000"/>
          <w:sz w:val="36"/>
          <w:szCs w:val="22"/>
          <w:lang w:val="en-US" w:eastAsia="en-US" w:bidi="ar-SA"/>
        </w:rPr>
        <w:t>准备</w:t>
      </w:r>
      <w:r>
        <w:rPr>
          <w:rFonts w:ascii="FangSong" w:eastAsiaTheme="minorEastAsia" w:hAnsiTheme="minorHAnsi" w:cstheme="minorBidi"/>
          <w:color w:val="000000"/>
          <w:sz w:val="36"/>
          <w:szCs w:val="22"/>
          <w:lang w:val="en-US" w:eastAsia="en-US" w:bidi="ar-SA"/>
        </w:rPr>
        <w:t>1</w:t>
      </w:r>
      <w:r>
        <w:rPr>
          <w:rFonts w:ascii="FangSong" w:hAnsi="FangSong" w:eastAsiaTheme="minorEastAsia" w:cs="FangSong"/>
          <w:color w:val="000000"/>
          <w:sz w:val="36"/>
          <w:szCs w:val="22"/>
          <w:lang w:val="en-US" w:eastAsia="en-US" w:bidi="ar-SA"/>
        </w:rPr>
        <w:t>台电脑、</w:t>
      </w:r>
      <w:r>
        <w:rPr>
          <w:rFonts w:ascii="FangSong" w:eastAsiaTheme="minorEastAsia" w:hAnsiTheme="minorHAnsi" w:cstheme="minorBidi"/>
          <w:color w:val="000000"/>
          <w:sz w:val="36"/>
          <w:szCs w:val="22"/>
          <w:lang w:val="en-US" w:eastAsia="en-US" w:bidi="ar-SA"/>
        </w:rPr>
        <w:t>1</w:t>
      </w:r>
      <w:r>
        <w:rPr>
          <w:rFonts w:ascii="FangSong" w:hAnsi="FangSong" w:eastAsiaTheme="minorEastAsia" w:cs="FangSong"/>
          <w:color w:val="000000"/>
          <w:sz w:val="36"/>
          <w:szCs w:val="22"/>
          <w:lang w:val="en-US" w:eastAsia="en-US" w:bidi="ar-SA"/>
        </w:rPr>
        <w:t>部手机</w:t>
      </w:r>
      <w:r>
        <w:rPr>
          <w:rFonts w:ascii="FangSong" w:eastAsiaTheme="minorEastAsia" w:hAnsiTheme="minorHAnsi" w:cstheme="minorBidi"/>
          <w:color w:val="000000"/>
          <w:sz w:val="36"/>
          <w:szCs w:val="22"/>
          <w:lang w:val="en-US" w:eastAsia="en-US" w:bidi="ar-SA"/>
        </w:rPr>
        <w:t>(</w:t>
      </w:r>
      <w:r>
        <w:rPr>
          <w:rFonts w:ascii="FangSong" w:hAnsi="FangSong" w:eastAsiaTheme="minorEastAsia" w:cs="FangSong"/>
          <w:color w:val="000000"/>
          <w:sz w:val="36"/>
          <w:szCs w:val="22"/>
          <w:lang w:val="en-US" w:eastAsia="en-US" w:bidi="ar-SA"/>
        </w:rPr>
        <w:t>或平板电脑</w:t>
      </w:r>
      <w:r>
        <w:rPr>
          <w:rFonts w:ascii="FangSong" w:eastAsiaTheme="minorEastAsia" w:hAnsiTheme="minorHAnsi" w:cstheme="minorBidi"/>
          <w:color w:val="000000"/>
          <w:sz w:val="36"/>
          <w:szCs w:val="22"/>
          <w:lang w:val="en-US" w:eastAsia="en-US" w:bidi="ar-SA"/>
        </w:rPr>
        <w:t>)</w:t>
      </w:r>
      <w:r>
        <w:rPr>
          <w:rFonts w:ascii="FangSong" w:hAnsi="FangSong" w:eastAsiaTheme="minorEastAsia" w:cs="FangSong"/>
          <w:color w:val="000000"/>
          <w:sz w:val="36"/>
          <w:szCs w:val="22"/>
          <w:lang w:val="en-US" w:eastAsia="en-US" w:bidi="ar-SA"/>
        </w:rPr>
        <w:t>作</w:t>
      </w:r>
      <w:r>
        <w:rPr>
          <w:rFonts w:ascii="FangSong" w:hAnsi="FangSong" w:eastAsiaTheme="minorEastAsia" w:cs="FangSong"/>
          <w:color w:val="FF0000"/>
          <w:spacing w:val="3"/>
          <w:sz w:val="36"/>
          <w:szCs w:val="22"/>
          <w:lang w:val="en-US" w:eastAsia="en-US" w:bidi="ar-SA"/>
        </w:rPr>
        <w:t>“双机位”。</w:t>
      </w:r>
    </w:p>
    <w:p>
      <w:pPr>
        <w:framePr w:w="13291" w:x="3540" w:y="2365"/>
        <w:widowControl w:val="0"/>
        <w:autoSpaceDE w:val="0"/>
        <w:autoSpaceDN w:val="0"/>
        <w:spacing w:before="30" w:line="402" w:lineRule="exact"/>
        <w:rPr>
          <w:rFonts w:eastAsiaTheme="minorEastAsia" w:hAnsiTheme="minorHAnsi" w:cstheme="minorBidi"/>
          <w:color w:val="000000"/>
          <w:sz w:val="36"/>
          <w:szCs w:val="22"/>
          <w:lang w:val="en-US" w:eastAsia="en-US" w:bidi="ar-SA"/>
        </w:rPr>
      </w:pPr>
      <w:r>
        <w:rPr>
          <w:rFonts w:ascii="Arial" w:hAnsi="Arial" w:eastAsiaTheme="minorEastAsia" w:cs="Arial"/>
          <w:color w:val="2E75B6"/>
          <w:sz w:val="36"/>
          <w:szCs w:val="22"/>
          <w:lang w:val="en-US" w:eastAsia="en-US" w:bidi="ar-SA"/>
        </w:rPr>
        <w:t>•</w:t>
      </w:r>
      <w:r>
        <w:rPr>
          <w:rFonts w:eastAsiaTheme="minorEastAsia" w:hAnsiTheme="minorHAnsi" w:cstheme="minorBidi"/>
          <w:color w:val="2E75B6"/>
          <w:spacing w:val="235"/>
          <w:sz w:val="36"/>
          <w:szCs w:val="22"/>
          <w:lang w:val="en-US" w:eastAsia="en-US" w:bidi="ar-SA"/>
        </w:rPr>
        <w:t xml:space="preserve"> </w:t>
      </w:r>
      <w:r>
        <w:rPr>
          <w:rFonts w:ascii="FangSong" w:hAnsi="FangSong" w:eastAsiaTheme="minorEastAsia" w:cs="FangSong"/>
          <w:color w:val="000000"/>
          <w:sz w:val="36"/>
          <w:szCs w:val="22"/>
          <w:lang w:val="en-US" w:eastAsia="en-US" w:bidi="ar-SA"/>
        </w:rPr>
        <w:t>安装华为</w:t>
      </w:r>
      <w:r>
        <w:rPr>
          <w:rFonts w:ascii="FangSong" w:eastAsiaTheme="minorEastAsia" w:hAnsiTheme="minorHAnsi" w:cstheme="minorBidi"/>
          <w:color w:val="000000"/>
          <w:sz w:val="36"/>
          <w:szCs w:val="22"/>
          <w:lang w:val="en-US" w:eastAsia="en-US" w:bidi="ar-SA"/>
        </w:rPr>
        <w:t>WeLink</w:t>
      </w:r>
      <w:r>
        <w:rPr>
          <w:rFonts w:ascii="FangSong" w:hAnsi="FangSong" w:eastAsiaTheme="minorEastAsia" w:cs="FangSong"/>
          <w:color w:val="000000"/>
          <w:sz w:val="36"/>
          <w:szCs w:val="22"/>
          <w:lang w:val="en-US" w:eastAsia="en-US" w:bidi="ar-SA"/>
        </w:rPr>
        <w:t>平台。</w:t>
      </w:r>
    </w:p>
    <w:p>
      <w:pPr>
        <w:framePr w:w="11501" w:x="3540" w:y="4805"/>
        <w:widowControl w:val="0"/>
        <w:autoSpaceDE w:val="0"/>
        <w:autoSpaceDN w:val="0"/>
        <w:spacing w:line="402" w:lineRule="exact"/>
        <w:rPr>
          <w:rFonts w:eastAsiaTheme="minorEastAsia" w:hAnsiTheme="minorHAnsi" w:cstheme="minorBidi"/>
          <w:color w:val="000000"/>
          <w:sz w:val="36"/>
          <w:szCs w:val="22"/>
          <w:lang w:val="en-US" w:eastAsia="en-US" w:bidi="ar-SA"/>
        </w:rPr>
      </w:pPr>
      <w:r>
        <w:rPr>
          <w:rFonts w:ascii="Arial" w:hAnsi="Arial" w:eastAsiaTheme="minorEastAsia" w:cs="Arial"/>
          <w:color w:val="2E75B6"/>
          <w:sz w:val="36"/>
          <w:szCs w:val="22"/>
          <w:lang w:val="en-US" w:eastAsia="en-US" w:bidi="ar-SA"/>
        </w:rPr>
        <w:t>•</w:t>
      </w:r>
      <w:r>
        <w:rPr>
          <w:rFonts w:eastAsiaTheme="minorEastAsia" w:hAnsiTheme="minorHAnsi" w:cstheme="minorBidi"/>
          <w:color w:val="2E75B6"/>
          <w:spacing w:val="235"/>
          <w:sz w:val="36"/>
          <w:szCs w:val="22"/>
          <w:lang w:val="en-US" w:eastAsia="en-US" w:bidi="ar-SA"/>
        </w:rPr>
        <w:t xml:space="preserve"> </w:t>
      </w:r>
      <w:r>
        <w:rPr>
          <w:rFonts w:ascii="FangSong" w:hAnsi="FangSong" w:eastAsiaTheme="minorEastAsia" w:cs="FangSong"/>
          <w:color w:val="000000"/>
          <w:sz w:val="36"/>
          <w:szCs w:val="22"/>
          <w:lang w:val="en-US" w:eastAsia="en-US" w:bidi="ar-SA"/>
        </w:rPr>
        <w:t>完成</w:t>
      </w:r>
      <w:r>
        <w:rPr>
          <w:rFonts w:ascii="FangSong" w:hAnsi="FangSong" w:eastAsiaTheme="minorEastAsia" w:cs="FangSong"/>
          <w:color w:val="FF0000"/>
          <w:spacing w:val="2"/>
          <w:sz w:val="36"/>
          <w:szCs w:val="22"/>
          <w:lang w:val="en-US" w:eastAsia="en-US" w:bidi="ar-SA"/>
        </w:rPr>
        <w:t>设备调试</w:t>
      </w:r>
      <w:r>
        <w:rPr>
          <w:rFonts w:ascii="FangSong" w:hAnsi="FangSong" w:eastAsiaTheme="minorEastAsia" w:cs="FangSong"/>
          <w:color w:val="000000"/>
          <w:sz w:val="36"/>
          <w:szCs w:val="22"/>
          <w:lang w:val="en-US" w:eastAsia="en-US" w:bidi="ar-SA"/>
        </w:rPr>
        <w:t>（音视频测试、设备摆放等）。</w:t>
      </w:r>
    </w:p>
    <w:p>
      <w:pPr>
        <w:framePr w:w="11501" w:x="3540" w:y="4805"/>
        <w:widowControl w:val="0"/>
        <w:autoSpaceDE w:val="0"/>
        <w:autoSpaceDN w:val="0"/>
        <w:spacing w:before="11" w:line="402" w:lineRule="exact"/>
        <w:rPr>
          <w:rFonts w:eastAsiaTheme="minorEastAsia" w:hAnsiTheme="minorHAnsi" w:cstheme="minorBidi"/>
          <w:color w:val="000000"/>
          <w:sz w:val="36"/>
          <w:szCs w:val="22"/>
          <w:lang w:val="en-US" w:eastAsia="en-US" w:bidi="ar-SA"/>
        </w:rPr>
      </w:pPr>
      <w:r>
        <w:rPr>
          <w:rFonts w:ascii="Arial" w:hAnsi="Arial" w:eastAsiaTheme="minorEastAsia" w:cs="Arial"/>
          <w:color w:val="2E75B6"/>
          <w:sz w:val="36"/>
          <w:szCs w:val="22"/>
          <w:lang w:val="en-US" w:eastAsia="en-US" w:bidi="ar-SA"/>
        </w:rPr>
        <w:t>•</w:t>
      </w:r>
      <w:r>
        <w:rPr>
          <w:rFonts w:eastAsiaTheme="minorEastAsia" w:hAnsiTheme="minorHAnsi" w:cstheme="minorBidi"/>
          <w:color w:val="2E75B6"/>
          <w:spacing w:val="235"/>
          <w:sz w:val="36"/>
          <w:szCs w:val="22"/>
          <w:lang w:val="en-US" w:eastAsia="en-US" w:bidi="ar-SA"/>
        </w:rPr>
        <w:t xml:space="preserve"> </w:t>
      </w:r>
      <w:r>
        <w:rPr>
          <w:rFonts w:ascii="FangSong" w:hAnsi="FangSong" w:eastAsiaTheme="minorEastAsia" w:cs="FangSong"/>
          <w:color w:val="000000"/>
          <w:sz w:val="36"/>
          <w:szCs w:val="22"/>
          <w:lang w:val="en-US" w:eastAsia="en-US" w:bidi="ar-SA"/>
        </w:rPr>
        <w:t>完成</w:t>
      </w:r>
      <w:r>
        <w:rPr>
          <w:rFonts w:ascii="FangSong" w:hAnsi="FangSong" w:eastAsiaTheme="minorEastAsia" w:cs="FangSong"/>
          <w:color w:val="FF0000"/>
          <w:spacing w:val="2"/>
          <w:sz w:val="36"/>
          <w:szCs w:val="22"/>
          <w:lang w:val="en-US" w:eastAsia="en-US" w:bidi="ar-SA"/>
        </w:rPr>
        <w:t>连线测试</w:t>
      </w:r>
      <w:r>
        <w:rPr>
          <w:rFonts w:ascii="FangSong" w:hAnsi="FangSong" w:eastAsiaTheme="minorEastAsia" w:cs="FangSong"/>
          <w:color w:val="000000"/>
          <w:sz w:val="36"/>
          <w:szCs w:val="22"/>
          <w:lang w:val="en-US" w:eastAsia="en-US" w:bidi="ar-SA"/>
        </w:rPr>
        <w:t>（与学院老师进行连线测试，熟悉流程和软件操作）。</w:t>
      </w:r>
    </w:p>
    <w:p>
      <w:pPr>
        <w:framePr w:w="1843" w:x="1004" w:y="4889"/>
        <w:widowControl w:val="0"/>
        <w:autoSpaceDE w:val="0"/>
        <w:autoSpaceDN w:val="0"/>
        <w:spacing w:line="529" w:lineRule="exact"/>
        <w:rPr>
          <w:rFonts w:eastAsiaTheme="minorEastAsia" w:hAnsiTheme="minorHAnsi" w:cstheme="minorBidi"/>
          <w:color w:val="000000"/>
          <w:sz w:val="40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2E75B6"/>
          <w:spacing w:val="1"/>
          <w:sz w:val="40"/>
          <w:szCs w:val="22"/>
          <w:lang w:val="en-US" w:eastAsia="en-US" w:bidi="ar-SA"/>
        </w:rPr>
        <w:t>测试培训</w:t>
      </w:r>
    </w:p>
    <w:p>
      <w:pPr>
        <w:framePr w:w="1843" w:x="1004" w:y="4889"/>
        <w:widowControl w:val="0"/>
        <w:autoSpaceDE w:val="0"/>
        <w:autoSpaceDN w:val="0"/>
        <w:spacing w:before="1564" w:line="529" w:lineRule="exact"/>
        <w:rPr>
          <w:rFonts w:eastAsiaTheme="minorEastAsia" w:hAnsiTheme="minorHAnsi" w:cstheme="minorBidi"/>
          <w:color w:val="000000"/>
          <w:sz w:val="40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2E75B6"/>
          <w:spacing w:val="1"/>
          <w:sz w:val="40"/>
          <w:szCs w:val="22"/>
          <w:lang w:val="en-US" w:eastAsia="en-US" w:bidi="ar-SA"/>
        </w:rPr>
        <w:t>分组抽签</w:t>
      </w:r>
    </w:p>
    <w:p>
      <w:pPr>
        <w:framePr w:w="13306" w:x="3540" w:y="6882"/>
        <w:widowControl w:val="0"/>
        <w:autoSpaceDE w:val="0"/>
        <w:autoSpaceDN w:val="0"/>
        <w:spacing w:line="402" w:lineRule="exact"/>
        <w:rPr>
          <w:rFonts w:eastAsiaTheme="minorEastAsia" w:hAnsiTheme="minorHAnsi" w:cstheme="minorBidi"/>
          <w:color w:val="000000"/>
          <w:sz w:val="36"/>
          <w:szCs w:val="22"/>
          <w:lang w:val="en-US" w:eastAsia="en-US" w:bidi="ar-SA"/>
        </w:rPr>
      </w:pPr>
      <w:r>
        <w:rPr>
          <w:rFonts w:ascii="Arial" w:hAnsi="Arial" w:eastAsiaTheme="minorEastAsia" w:cs="Arial"/>
          <w:color w:val="2E75B6"/>
          <w:sz w:val="36"/>
          <w:szCs w:val="22"/>
          <w:lang w:val="en-US" w:eastAsia="en-US" w:bidi="ar-SA"/>
        </w:rPr>
        <w:t>•</w:t>
      </w:r>
      <w:r>
        <w:rPr>
          <w:rFonts w:eastAsiaTheme="minorEastAsia" w:hAnsiTheme="minorHAnsi" w:cstheme="minorBidi"/>
          <w:color w:val="2E75B6"/>
          <w:spacing w:val="235"/>
          <w:sz w:val="36"/>
          <w:szCs w:val="22"/>
          <w:lang w:val="en-US" w:eastAsia="en-US" w:bidi="ar-SA"/>
        </w:rPr>
        <w:t xml:space="preserve"> </w:t>
      </w:r>
      <w:r>
        <w:rPr>
          <w:rFonts w:ascii="FangSong" w:hAnsi="FangSong" w:eastAsiaTheme="minorEastAsia" w:cs="FangSong"/>
          <w:color w:val="000000"/>
          <w:sz w:val="36"/>
          <w:szCs w:val="22"/>
          <w:lang w:val="en-US" w:eastAsia="en-US" w:bidi="ar-SA"/>
        </w:rPr>
        <w:t>复试前，参加</w:t>
      </w:r>
      <w:r>
        <w:rPr>
          <w:rFonts w:ascii="FangSong" w:hAnsi="FangSong" w:eastAsiaTheme="minorEastAsia" w:cs="FangSong"/>
          <w:color w:val="FF0000"/>
          <w:spacing w:val="3"/>
          <w:sz w:val="36"/>
          <w:szCs w:val="22"/>
          <w:lang w:val="en-US" w:eastAsia="en-US" w:bidi="ar-SA"/>
        </w:rPr>
        <w:t>在线随机分组</w:t>
      </w:r>
      <w:r>
        <w:rPr>
          <w:rFonts w:ascii="FangSong" w:hAnsi="FangSong" w:eastAsiaTheme="minorEastAsia" w:cs="FangSong"/>
          <w:color w:val="000000"/>
          <w:sz w:val="36"/>
          <w:szCs w:val="22"/>
          <w:lang w:val="en-US" w:eastAsia="en-US" w:bidi="ar-SA"/>
        </w:rPr>
        <w:t>仪式（腾讯会议），确定分组与组内复试顺序，听取</w:t>
      </w:r>
    </w:p>
    <w:p>
      <w:pPr>
        <w:framePr w:w="13306" w:x="3540" w:y="6882"/>
        <w:widowControl w:val="0"/>
        <w:autoSpaceDE w:val="0"/>
        <w:autoSpaceDN w:val="0"/>
        <w:spacing w:before="27" w:line="360" w:lineRule="exact"/>
        <w:ind w:left="451"/>
        <w:rPr>
          <w:rFonts w:eastAsiaTheme="minorEastAsia" w:hAnsiTheme="minorHAnsi" w:cstheme="minorBidi"/>
          <w:color w:val="000000"/>
          <w:sz w:val="36"/>
          <w:szCs w:val="22"/>
          <w:lang w:val="en-US" w:eastAsia="en-US" w:bidi="ar-SA"/>
        </w:rPr>
      </w:pPr>
      <w:r>
        <w:rPr>
          <w:rFonts w:ascii="FangSong" w:hAnsi="FangSong" w:eastAsiaTheme="minorEastAsia" w:cs="FangSong"/>
          <w:color w:val="000000"/>
          <w:sz w:val="36"/>
          <w:szCs w:val="22"/>
          <w:lang w:val="en-US" w:eastAsia="en-US" w:bidi="ar-SA"/>
        </w:rPr>
        <w:t>学院复试相关安排和要求。</w:t>
      </w:r>
    </w:p>
    <w:p>
      <w:pPr>
        <w:framePr w:w="11411" w:x="3540" w:y="8882"/>
        <w:widowControl w:val="0"/>
        <w:autoSpaceDE w:val="0"/>
        <w:autoSpaceDN w:val="0"/>
        <w:spacing w:line="403" w:lineRule="exact"/>
        <w:rPr>
          <w:rFonts w:eastAsiaTheme="minorEastAsia" w:hAnsiTheme="minorHAnsi" w:cstheme="minorBidi"/>
          <w:color w:val="000000"/>
          <w:sz w:val="36"/>
          <w:szCs w:val="22"/>
          <w:lang w:val="en-US" w:eastAsia="en-US" w:bidi="ar-SA"/>
        </w:rPr>
      </w:pPr>
      <w:r>
        <w:rPr>
          <w:rFonts w:ascii="Arial" w:hAnsi="Arial" w:eastAsiaTheme="minorEastAsia" w:cs="Arial"/>
          <w:color w:val="2E75B6"/>
          <w:sz w:val="36"/>
          <w:szCs w:val="22"/>
          <w:lang w:val="en-US" w:eastAsia="en-US" w:bidi="ar-SA"/>
        </w:rPr>
        <w:t>•</w:t>
      </w:r>
      <w:r>
        <w:rPr>
          <w:rFonts w:eastAsiaTheme="minorEastAsia" w:hAnsiTheme="minorHAnsi" w:cstheme="minorBidi"/>
          <w:color w:val="2E75B6"/>
          <w:spacing w:val="235"/>
          <w:sz w:val="36"/>
          <w:szCs w:val="22"/>
          <w:lang w:val="en-US" w:eastAsia="en-US" w:bidi="ar-SA"/>
        </w:rPr>
        <w:t xml:space="preserve"> </w:t>
      </w:r>
      <w:r>
        <w:rPr>
          <w:rFonts w:ascii="FangSong" w:hAnsi="FangSong" w:eastAsiaTheme="minorEastAsia" w:cs="FangSong"/>
          <w:color w:val="000000"/>
          <w:sz w:val="36"/>
          <w:szCs w:val="22"/>
          <w:lang w:val="en-US" w:eastAsia="en-US" w:bidi="ar-SA"/>
        </w:rPr>
        <w:t>复试当天考生</w:t>
      </w:r>
      <w:r>
        <w:rPr>
          <w:rFonts w:ascii="FangSong" w:hAnsi="FangSong" w:eastAsiaTheme="minorEastAsia" w:cs="FangSong"/>
          <w:color w:val="FF0000"/>
          <w:spacing w:val="2"/>
          <w:sz w:val="36"/>
          <w:szCs w:val="22"/>
          <w:lang w:val="en-US" w:eastAsia="en-US" w:bidi="ar-SA"/>
        </w:rPr>
        <w:t>按组内复试顺序</w:t>
      </w:r>
      <w:r>
        <w:rPr>
          <w:rFonts w:ascii="FangSong" w:hAnsi="FangSong" w:eastAsiaTheme="minorEastAsia" w:cs="FangSong"/>
          <w:color w:val="000000"/>
          <w:sz w:val="36"/>
          <w:szCs w:val="22"/>
          <w:lang w:val="en-US" w:eastAsia="en-US" w:bidi="ar-SA"/>
        </w:rPr>
        <w:t>进行复试。注意保持</w:t>
      </w:r>
      <w:r>
        <w:rPr>
          <w:rFonts w:eastAsiaTheme="minorEastAsia" w:hAnsiTheme="minorHAnsi" w:cstheme="minorBidi"/>
          <w:color w:val="000000"/>
          <w:sz w:val="36"/>
          <w:szCs w:val="22"/>
          <w:lang w:val="en-US" w:eastAsia="en-US" w:bidi="ar-SA"/>
        </w:rPr>
        <w:t>welink</w:t>
      </w:r>
      <w:r>
        <w:rPr>
          <w:rFonts w:ascii="FangSong" w:hAnsi="FangSong" w:eastAsiaTheme="minorEastAsia" w:cs="FangSong"/>
          <w:color w:val="000000"/>
          <w:sz w:val="36"/>
          <w:szCs w:val="22"/>
          <w:lang w:val="en-US" w:eastAsia="en-US" w:bidi="ar-SA"/>
        </w:rPr>
        <w:t>登录状态。</w:t>
      </w:r>
    </w:p>
    <w:p>
      <w:pPr>
        <w:framePr w:w="11411" w:x="3540" w:y="8882"/>
        <w:widowControl w:val="0"/>
        <w:autoSpaceDE w:val="0"/>
        <w:autoSpaceDN w:val="0"/>
        <w:spacing w:before="29" w:line="402" w:lineRule="exact"/>
        <w:rPr>
          <w:rFonts w:eastAsiaTheme="minorEastAsia" w:hAnsiTheme="minorHAnsi" w:cstheme="minorBidi"/>
          <w:color w:val="000000"/>
          <w:sz w:val="36"/>
          <w:szCs w:val="22"/>
          <w:lang w:val="en-US" w:eastAsia="en-US" w:bidi="ar-SA"/>
        </w:rPr>
      </w:pPr>
      <w:r>
        <w:rPr>
          <w:rFonts w:ascii="Arial" w:hAnsi="Arial" w:eastAsiaTheme="minorEastAsia" w:cs="Arial"/>
          <w:color w:val="2E75B6"/>
          <w:sz w:val="36"/>
          <w:szCs w:val="22"/>
          <w:lang w:val="en-US" w:eastAsia="en-US" w:bidi="ar-SA"/>
        </w:rPr>
        <w:t>•</w:t>
      </w:r>
      <w:r>
        <w:rPr>
          <w:rFonts w:eastAsiaTheme="minorEastAsia" w:hAnsiTheme="minorHAnsi" w:cstheme="minorBidi"/>
          <w:color w:val="2E75B6"/>
          <w:spacing w:val="235"/>
          <w:sz w:val="36"/>
          <w:szCs w:val="22"/>
          <w:lang w:val="en-US" w:eastAsia="en-US" w:bidi="ar-SA"/>
        </w:rPr>
        <w:t xml:space="preserve"> </w:t>
      </w:r>
      <w:r>
        <w:rPr>
          <w:rFonts w:ascii="FangSong" w:hAnsi="FangSong" w:eastAsiaTheme="minorEastAsia" w:cs="FangSong"/>
          <w:color w:val="000000"/>
          <w:sz w:val="36"/>
          <w:szCs w:val="22"/>
          <w:lang w:val="en-US" w:eastAsia="en-US" w:bidi="ar-SA"/>
        </w:rPr>
        <w:t>按学院老师的指引进入复试会议室。</w:t>
      </w:r>
    </w:p>
    <w:p>
      <w:pPr>
        <w:framePr w:w="11411" w:x="3540" w:y="8882"/>
        <w:widowControl w:val="0"/>
        <w:autoSpaceDE w:val="0"/>
        <w:autoSpaceDN w:val="0"/>
        <w:spacing w:before="30" w:line="402" w:lineRule="exact"/>
        <w:rPr>
          <w:rFonts w:eastAsiaTheme="minorEastAsia" w:hAnsiTheme="minorHAnsi" w:cstheme="minorBidi"/>
          <w:color w:val="000000"/>
          <w:sz w:val="36"/>
          <w:szCs w:val="22"/>
          <w:lang w:val="en-US" w:eastAsia="en-US" w:bidi="ar-SA"/>
        </w:rPr>
      </w:pPr>
      <w:r>
        <w:rPr>
          <w:rFonts w:ascii="Arial" w:hAnsi="Arial" w:eastAsiaTheme="minorEastAsia" w:cs="Arial"/>
          <w:color w:val="2E75B6"/>
          <w:sz w:val="36"/>
          <w:szCs w:val="22"/>
          <w:lang w:val="en-US" w:eastAsia="en-US" w:bidi="ar-SA"/>
        </w:rPr>
        <w:t>•</w:t>
      </w:r>
      <w:r>
        <w:rPr>
          <w:rFonts w:eastAsiaTheme="minorEastAsia" w:hAnsiTheme="minorHAnsi" w:cstheme="minorBidi"/>
          <w:color w:val="2E75B6"/>
          <w:spacing w:val="235"/>
          <w:sz w:val="36"/>
          <w:szCs w:val="22"/>
          <w:lang w:val="en-US" w:eastAsia="en-US" w:bidi="ar-SA"/>
        </w:rPr>
        <w:t xml:space="preserve"> </w:t>
      </w:r>
      <w:r>
        <w:rPr>
          <w:rFonts w:ascii="FangSong" w:hAnsi="FangSong" w:eastAsiaTheme="minorEastAsia" w:cs="FangSong"/>
          <w:color w:val="000000"/>
          <w:sz w:val="36"/>
          <w:szCs w:val="22"/>
          <w:lang w:val="en-US" w:eastAsia="en-US" w:bidi="ar-SA"/>
        </w:rPr>
        <w:t>复试结束，离开会议室。</w:t>
      </w:r>
    </w:p>
    <w:p>
      <w:pPr>
        <w:framePr w:w="1843" w:x="1004" w:y="9421"/>
        <w:widowControl w:val="0"/>
        <w:autoSpaceDE w:val="0"/>
        <w:autoSpaceDN w:val="0"/>
        <w:spacing w:line="529" w:lineRule="exact"/>
        <w:rPr>
          <w:rFonts w:eastAsiaTheme="minorEastAsia" w:hAnsiTheme="minorHAnsi" w:cstheme="minorBidi"/>
          <w:color w:val="000000"/>
          <w:sz w:val="40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2E75B6"/>
          <w:spacing w:val="1"/>
          <w:sz w:val="40"/>
          <w:szCs w:val="22"/>
          <w:lang w:val="en-US" w:eastAsia="en-US" w:bidi="ar-SA"/>
        </w:rPr>
        <w:t>进行复试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9200" w:h="1080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6" type="#_x0000_t75" style="width:962pt;height:542pt;margin-top:-1pt;margin-left:-1pt;mso-position-horizontal-relative:page;mso-position-vertical-relative:page;position:absolute;z-index:-251657216">
            <v:imagedata r:id="rId5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2" w:name="br1_1"/>
      <w:bookmarkEnd w:id="2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7447" w:x="6011" w:y="212"/>
        <w:widowControl w:val="0"/>
        <w:autoSpaceDE w:val="0"/>
        <w:autoSpaceDN w:val="0"/>
        <w:spacing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C00000"/>
          <w:sz w:val="48"/>
          <w:szCs w:val="22"/>
          <w:lang w:val="en-US" w:eastAsia="en-US" w:bidi="ar-SA"/>
        </w:rPr>
        <w:t>西南财经大学研究生网络远程复试</w:t>
      </w:r>
    </w:p>
    <w:p>
      <w:pPr>
        <w:framePr w:w="7212" w:x="6133" w:y="1077"/>
        <w:widowControl w:val="0"/>
        <w:autoSpaceDE w:val="0"/>
        <w:autoSpaceDN w:val="0"/>
        <w:spacing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eastAsiaTheme="minorEastAsia" w:hAnsiTheme="minorHAnsi" w:cstheme="minorBidi"/>
          <w:b/>
          <w:color w:val="C00000"/>
          <w:spacing w:val="-3"/>
          <w:sz w:val="48"/>
          <w:szCs w:val="22"/>
          <w:lang w:val="en-US" w:eastAsia="en-US" w:bidi="ar-SA"/>
        </w:rPr>
        <w:t>WeLink</w:t>
      </w:r>
      <w:r>
        <w:rPr>
          <w:rFonts w:ascii="Microsoft YaHei" w:hAnsi="Microsoft YaHei" w:eastAsiaTheme="minorEastAsia" w:cs="Microsoft YaHei"/>
          <w:b/>
          <w:color w:val="C00000"/>
          <w:sz w:val="48"/>
          <w:szCs w:val="22"/>
          <w:lang w:val="en-US" w:eastAsia="en-US" w:bidi="ar-SA"/>
        </w:rPr>
        <w:t>会议室操作流程</w:t>
      </w:r>
      <w:r>
        <w:rPr>
          <w:rFonts w:ascii="Microsoft YaHei" w:eastAsiaTheme="minorEastAsia" w:hAnsiTheme="minorHAnsi" w:cstheme="minorBidi"/>
          <w:b/>
          <w:color w:val="C00000"/>
          <w:spacing w:val="1"/>
          <w:sz w:val="48"/>
          <w:szCs w:val="22"/>
          <w:lang w:val="en-US" w:eastAsia="en-US" w:bidi="ar-SA"/>
        </w:rPr>
        <w:t>(</w:t>
      </w:r>
      <w:r>
        <w:rPr>
          <w:rFonts w:ascii="Microsoft YaHei" w:hAnsi="Microsoft YaHei" w:eastAsiaTheme="minorEastAsia" w:cs="Microsoft YaHei"/>
          <w:b/>
          <w:color w:val="C00000"/>
          <w:sz w:val="48"/>
          <w:szCs w:val="22"/>
          <w:lang w:val="en-US" w:eastAsia="en-US" w:bidi="ar-SA"/>
        </w:rPr>
        <w:t>考生版</w:t>
      </w:r>
      <w:r>
        <w:rPr>
          <w:rFonts w:ascii="Microsoft YaHei" w:eastAsiaTheme="minorEastAsia" w:hAnsiTheme="minorHAnsi" w:cstheme="minorBidi"/>
          <w:b/>
          <w:color w:val="C00000"/>
          <w:sz w:val="48"/>
          <w:szCs w:val="22"/>
          <w:lang w:val="en-US" w:eastAsia="en-US" w:bidi="ar-SA"/>
        </w:rPr>
        <w:t>)</w:t>
      </w:r>
    </w:p>
    <w:p>
      <w:pPr>
        <w:framePr w:w="8400" w:x="5591" w:y="2851"/>
        <w:widowControl w:val="0"/>
        <w:autoSpaceDE w:val="0"/>
        <w:autoSpaceDN w:val="0"/>
        <w:spacing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2E75B6"/>
          <w:sz w:val="48"/>
          <w:szCs w:val="22"/>
          <w:lang w:val="en-US" w:eastAsia="en-US" w:bidi="ar-SA"/>
        </w:rPr>
        <w:t>根据学院安排，等待老师发送会议邀请</w:t>
      </w:r>
    </w:p>
    <w:p>
      <w:pPr>
        <w:framePr w:w="2640" w:x="2145" w:y="4619"/>
        <w:widowControl w:val="0"/>
        <w:autoSpaceDE w:val="0"/>
        <w:autoSpaceDN w:val="0"/>
        <w:spacing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2E75B6"/>
          <w:sz w:val="48"/>
          <w:szCs w:val="22"/>
          <w:lang w:val="en-US" w:eastAsia="en-US" w:bidi="ar-SA"/>
        </w:rPr>
        <w:t>进入会议室</w:t>
      </w:r>
    </w:p>
    <w:p>
      <w:pPr>
        <w:framePr w:w="2160" w:x="6580" w:y="4619"/>
        <w:widowControl w:val="0"/>
        <w:autoSpaceDE w:val="0"/>
        <w:autoSpaceDN w:val="0"/>
        <w:spacing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2E75B6"/>
          <w:sz w:val="48"/>
          <w:szCs w:val="22"/>
          <w:lang w:val="en-US" w:eastAsia="en-US" w:bidi="ar-SA"/>
        </w:rPr>
        <w:t>调试设备</w:t>
      </w:r>
    </w:p>
    <w:p>
      <w:pPr>
        <w:framePr w:w="2160" w:x="10764" w:y="4619"/>
        <w:widowControl w:val="0"/>
        <w:autoSpaceDE w:val="0"/>
        <w:autoSpaceDN w:val="0"/>
        <w:spacing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2E75B6"/>
          <w:sz w:val="48"/>
          <w:szCs w:val="22"/>
          <w:lang w:val="en-US" w:eastAsia="en-US" w:bidi="ar-SA"/>
        </w:rPr>
        <w:t>进行复试</w:t>
      </w:r>
    </w:p>
    <w:p>
      <w:pPr>
        <w:framePr w:w="2160" w:x="14947" w:y="4619"/>
        <w:widowControl w:val="0"/>
        <w:autoSpaceDE w:val="0"/>
        <w:autoSpaceDN w:val="0"/>
        <w:spacing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2E75B6"/>
          <w:sz w:val="48"/>
          <w:szCs w:val="22"/>
          <w:lang w:val="en-US" w:eastAsia="en-US" w:bidi="ar-SA"/>
        </w:rPr>
        <w:t>完成复试</w:t>
      </w:r>
    </w:p>
    <w:p>
      <w:pPr>
        <w:framePr w:w="2400" w:x="2267" w:y="6240"/>
        <w:widowControl w:val="0"/>
        <w:autoSpaceDE w:val="0"/>
        <w:autoSpaceDN w:val="0"/>
        <w:spacing w:line="475" w:lineRule="exact"/>
        <w:rPr>
          <w:rFonts w:eastAsiaTheme="minorEastAsia" w:hAnsiTheme="minorHAnsi" w:cstheme="minorBidi"/>
          <w:color w:val="000000"/>
          <w:sz w:val="36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C00000"/>
          <w:sz w:val="36"/>
          <w:szCs w:val="22"/>
          <w:lang w:val="en-US" w:eastAsia="en-US" w:bidi="ar-SA"/>
        </w:rPr>
        <w:t>接受候考秘书</w:t>
      </w:r>
    </w:p>
    <w:p>
      <w:pPr>
        <w:framePr w:w="2400" w:x="2267" w:y="6240"/>
        <w:widowControl w:val="0"/>
        <w:autoSpaceDE w:val="0"/>
        <w:autoSpaceDN w:val="0"/>
        <w:spacing w:line="432" w:lineRule="exact"/>
        <w:ind w:left="360"/>
        <w:rPr>
          <w:rFonts w:eastAsiaTheme="minorEastAsia" w:hAnsiTheme="minorHAnsi" w:cstheme="minorBidi"/>
          <w:color w:val="000000"/>
          <w:sz w:val="36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C00000"/>
          <w:sz w:val="36"/>
          <w:szCs w:val="22"/>
          <w:lang w:val="en-US" w:eastAsia="en-US" w:bidi="ar-SA"/>
        </w:rPr>
        <w:t>会议邀请</w:t>
      </w:r>
    </w:p>
    <w:p>
      <w:pPr>
        <w:framePr w:w="2400" w:x="10645" w:y="6240"/>
        <w:widowControl w:val="0"/>
        <w:autoSpaceDE w:val="0"/>
        <w:autoSpaceDN w:val="0"/>
        <w:spacing w:line="475" w:lineRule="exact"/>
        <w:rPr>
          <w:rFonts w:eastAsiaTheme="minorEastAsia" w:hAnsiTheme="minorHAnsi" w:cstheme="minorBidi"/>
          <w:color w:val="000000"/>
          <w:sz w:val="36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C00000"/>
          <w:sz w:val="36"/>
          <w:szCs w:val="22"/>
          <w:lang w:val="en-US" w:eastAsia="en-US" w:bidi="ar-SA"/>
        </w:rPr>
        <w:t>复试教师进入</w:t>
      </w:r>
    </w:p>
    <w:p>
      <w:pPr>
        <w:framePr w:w="2400" w:x="10645" w:y="6240"/>
        <w:widowControl w:val="0"/>
        <w:autoSpaceDE w:val="0"/>
        <w:autoSpaceDN w:val="0"/>
        <w:spacing w:line="432" w:lineRule="exact"/>
        <w:ind w:left="540"/>
        <w:rPr>
          <w:rFonts w:eastAsiaTheme="minorEastAsia" w:hAnsiTheme="minorHAnsi" w:cstheme="minorBidi"/>
          <w:color w:val="000000"/>
          <w:sz w:val="36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C00000"/>
          <w:sz w:val="36"/>
          <w:szCs w:val="22"/>
          <w:lang w:val="en-US" w:eastAsia="en-US" w:bidi="ar-SA"/>
        </w:rPr>
        <w:t>会议室</w:t>
      </w:r>
    </w:p>
    <w:p>
      <w:pPr>
        <w:framePr w:w="2760" w:x="6306" w:y="6341"/>
        <w:widowControl w:val="0"/>
        <w:autoSpaceDE w:val="0"/>
        <w:autoSpaceDN w:val="0"/>
        <w:spacing w:line="475" w:lineRule="exact"/>
        <w:rPr>
          <w:rFonts w:eastAsiaTheme="minorEastAsia" w:hAnsiTheme="minorHAnsi" w:cstheme="minorBidi"/>
          <w:color w:val="000000"/>
          <w:sz w:val="36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C00000"/>
          <w:sz w:val="36"/>
          <w:szCs w:val="22"/>
          <w:lang w:val="en-US" w:eastAsia="en-US" w:bidi="ar-SA"/>
        </w:rPr>
        <w:t>配合检查考场环</w:t>
      </w:r>
    </w:p>
    <w:p>
      <w:pPr>
        <w:framePr w:w="2760" w:x="6306" w:y="6341"/>
        <w:widowControl w:val="0"/>
        <w:autoSpaceDE w:val="0"/>
        <w:autoSpaceDN w:val="0"/>
        <w:spacing w:line="432" w:lineRule="exact"/>
        <w:rPr>
          <w:rFonts w:eastAsiaTheme="minorEastAsia" w:hAnsiTheme="minorHAnsi" w:cstheme="minorBidi"/>
          <w:color w:val="000000"/>
          <w:sz w:val="36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C00000"/>
          <w:sz w:val="36"/>
          <w:szCs w:val="22"/>
          <w:lang w:val="en-US" w:eastAsia="en-US" w:bidi="ar-SA"/>
        </w:rPr>
        <w:t>境和双机位摆放</w:t>
      </w:r>
    </w:p>
    <w:p>
      <w:pPr>
        <w:framePr w:w="1680" w:x="15188" w:y="6456"/>
        <w:widowControl w:val="0"/>
        <w:autoSpaceDE w:val="0"/>
        <w:autoSpaceDN w:val="0"/>
        <w:spacing w:line="475" w:lineRule="exact"/>
        <w:rPr>
          <w:rFonts w:eastAsiaTheme="minorEastAsia" w:hAnsiTheme="minorHAnsi" w:cstheme="minorBidi"/>
          <w:color w:val="000000"/>
          <w:sz w:val="36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C00000"/>
          <w:sz w:val="36"/>
          <w:szCs w:val="22"/>
          <w:lang w:val="en-US" w:eastAsia="en-US" w:bidi="ar-SA"/>
        </w:rPr>
        <w:t>会议结束</w:t>
      </w:r>
    </w:p>
    <w:p>
      <w:pPr>
        <w:framePr w:w="2402" w:x="6489" w:y="8019"/>
        <w:widowControl w:val="0"/>
        <w:autoSpaceDE w:val="0"/>
        <w:autoSpaceDN w:val="0"/>
        <w:spacing w:line="475" w:lineRule="exact"/>
        <w:rPr>
          <w:rFonts w:eastAsiaTheme="minorEastAsia" w:hAnsiTheme="minorHAnsi" w:cstheme="minorBidi"/>
          <w:color w:val="000000"/>
          <w:sz w:val="36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C00000"/>
          <w:sz w:val="36"/>
          <w:szCs w:val="22"/>
          <w:lang w:val="en-US" w:eastAsia="en-US" w:bidi="ar-SA"/>
        </w:rPr>
        <w:t>配合身份核验</w:t>
      </w:r>
    </w:p>
    <w:p>
      <w:pPr>
        <w:framePr w:w="2402" w:x="6489" w:y="8019"/>
        <w:widowControl w:val="0"/>
        <w:autoSpaceDE w:val="0"/>
        <w:autoSpaceDN w:val="0"/>
        <w:spacing w:before="1105" w:line="475" w:lineRule="exact"/>
        <w:ind w:left="360"/>
        <w:rPr>
          <w:rFonts w:eastAsiaTheme="minorEastAsia" w:hAnsiTheme="minorHAnsi" w:cstheme="minorBidi"/>
          <w:color w:val="000000"/>
          <w:sz w:val="36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C00000"/>
          <w:sz w:val="36"/>
          <w:szCs w:val="22"/>
          <w:lang w:val="en-US" w:eastAsia="en-US" w:bidi="ar-SA"/>
        </w:rPr>
        <w:t>等待复试</w:t>
      </w:r>
    </w:p>
    <w:p>
      <w:pPr>
        <w:framePr w:w="1680" w:x="11005" w:y="8037"/>
        <w:widowControl w:val="0"/>
        <w:autoSpaceDE w:val="0"/>
        <w:autoSpaceDN w:val="0"/>
        <w:spacing w:line="475" w:lineRule="exact"/>
        <w:rPr>
          <w:rFonts w:eastAsiaTheme="minorEastAsia" w:hAnsiTheme="minorHAnsi" w:cstheme="minorBidi"/>
          <w:color w:val="000000"/>
          <w:sz w:val="36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C00000"/>
          <w:sz w:val="36"/>
          <w:szCs w:val="22"/>
          <w:lang w:val="en-US" w:eastAsia="en-US" w:bidi="ar-SA"/>
        </w:rPr>
        <w:t>开始复试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9200" w:h="1080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7" type="#_x0000_t75" style="width:962pt;height:542pt;margin-top:-1pt;margin-left:-1pt;mso-position-horizontal-relative:page;mso-position-vertical-relative:page;position:absolute;z-index:-251656192">
            <v:imagedata r:id="rId6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3" w:name="br1_2"/>
      <w:bookmarkEnd w:id="3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2161" w:x="8554" w:y="1736"/>
        <w:widowControl w:val="0"/>
        <w:autoSpaceDE w:val="0"/>
        <w:autoSpaceDN w:val="0"/>
        <w:spacing w:line="1268" w:lineRule="exact"/>
        <w:rPr>
          <w:rFonts w:eastAsiaTheme="minorEastAsia" w:hAnsiTheme="minorHAnsi" w:cstheme="minorBidi"/>
          <w:color w:val="000000"/>
          <w:sz w:val="96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C00000"/>
          <w:sz w:val="96"/>
          <w:szCs w:val="22"/>
          <w:lang w:val="en-US" w:eastAsia="en-US" w:bidi="ar-SA"/>
        </w:rPr>
        <w:t>目录</w:t>
      </w:r>
    </w:p>
    <w:p>
      <w:pPr>
        <w:framePr w:w="5694" w:x="7415" w:y="3799"/>
        <w:widowControl w:val="0"/>
        <w:autoSpaceDE w:val="0"/>
        <w:autoSpaceDN w:val="0"/>
        <w:spacing w:line="739" w:lineRule="exact"/>
        <w:rPr>
          <w:rFonts w:eastAsiaTheme="minorEastAsia" w:hAnsiTheme="minorHAnsi" w:cstheme="minorBidi"/>
          <w:color w:val="000000"/>
          <w:sz w:val="56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FF0000"/>
          <w:spacing w:val="-1"/>
          <w:sz w:val="56"/>
          <w:szCs w:val="22"/>
          <w:lang w:val="en-US" w:eastAsia="en-US" w:bidi="ar-SA"/>
        </w:rPr>
        <w:t>一、</w:t>
      </w:r>
      <w:r>
        <w:rPr>
          <w:rFonts w:ascii="Microsoft YaHei" w:eastAsiaTheme="minorEastAsia" w:hAnsiTheme="minorHAnsi" w:cstheme="minorBidi"/>
          <w:b/>
          <w:color w:val="FF0000"/>
          <w:spacing w:val="-3"/>
          <w:sz w:val="56"/>
          <w:szCs w:val="22"/>
          <w:lang w:val="en-US" w:eastAsia="en-US" w:bidi="ar-SA"/>
        </w:rPr>
        <w:t>WeLink</w:t>
      </w:r>
      <w:r>
        <w:rPr>
          <w:rFonts w:ascii="Microsoft YaHei" w:hAnsi="Microsoft YaHei" w:eastAsiaTheme="minorEastAsia" w:cs="Microsoft YaHei"/>
          <w:b/>
          <w:color w:val="FF0000"/>
          <w:spacing w:val="-1"/>
          <w:sz w:val="56"/>
          <w:szCs w:val="22"/>
          <w:lang w:val="en-US" w:eastAsia="en-US" w:bidi="ar-SA"/>
        </w:rPr>
        <w:t>软件安装</w:t>
      </w:r>
    </w:p>
    <w:p>
      <w:pPr>
        <w:framePr w:w="5694" w:x="7415" w:y="3799"/>
        <w:widowControl w:val="0"/>
        <w:autoSpaceDE w:val="0"/>
        <w:autoSpaceDN w:val="0"/>
        <w:spacing w:before="270" w:line="738" w:lineRule="exact"/>
        <w:rPr>
          <w:rFonts w:eastAsiaTheme="minorEastAsia" w:hAnsiTheme="minorHAnsi" w:cstheme="minorBidi"/>
          <w:color w:val="000000"/>
          <w:sz w:val="56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000000"/>
          <w:spacing w:val="-1"/>
          <w:sz w:val="56"/>
          <w:szCs w:val="22"/>
          <w:lang w:val="en-US" w:eastAsia="en-US" w:bidi="ar-SA"/>
        </w:rPr>
        <w:t>二、进入考场</w:t>
      </w:r>
    </w:p>
    <w:p>
      <w:pPr>
        <w:framePr w:w="3598" w:x="7415" w:y="5816"/>
        <w:widowControl w:val="0"/>
        <w:autoSpaceDE w:val="0"/>
        <w:autoSpaceDN w:val="0"/>
        <w:spacing w:line="739" w:lineRule="exact"/>
        <w:rPr>
          <w:rFonts w:eastAsiaTheme="minorEastAsia" w:hAnsiTheme="minorHAnsi" w:cstheme="minorBidi"/>
          <w:color w:val="000000"/>
          <w:sz w:val="56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000000"/>
          <w:spacing w:val="-1"/>
          <w:sz w:val="56"/>
          <w:szCs w:val="22"/>
          <w:lang w:val="en-US" w:eastAsia="en-US" w:bidi="ar-SA"/>
        </w:rPr>
        <w:t>三、参加复试</w:t>
      </w:r>
    </w:p>
    <w:p>
      <w:pPr>
        <w:framePr w:w="3595" w:x="7415" w:y="6825"/>
        <w:widowControl w:val="0"/>
        <w:autoSpaceDE w:val="0"/>
        <w:autoSpaceDN w:val="0"/>
        <w:spacing w:line="738" w:lineRule="exact"/>
        <w:rPr>
          <w:rFonts w:eastAsiaTheme="minorEastAsia" w:hAnsiTheme="minorHAnsi" w:cstheme="minorBidi"/>
          <w:color w:val="000000"/>
          <w:sz w:val="56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000000"/>
          <w:spacing w:val="-1"/>
          <w:sz w:val="56"/>
          <w:szCs w:val="22"/>
          <w:lang w:val="en-US" w:eastAsia="en-US" w:bidi="ar-SA"/>
        </w:rPr>
        <w:t>四、常见问题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9200" w:h="1080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8" type="#_x0000_t75" style="width:962pt;height:542pt;margin-top:-1pt;margin-left:-1pt;mso-position-horizontal-relative:page;mso-position-vertical-relative:page;position:absolute;z-index:-251655168">
            <v:imagedata r:id="rId7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4" w:name="br1_3"/>
      <w:bookmarkEnd w:id="4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5694" w:x="579" w:y="539"/>
        <w:widowControl w:val="0"/>
        <w:autoSpaceDE w:val="0"/>
        <w:autoSpaceDN w:val="0"/>
        <w:spacing w:line="739" w:lineRule="exact"/>
        <w:rPr>
          <w:rFonts w:eastAsiaTheme="minorEastAsia" w:hAnsiTheme="minorHAnsi" w:cstheme="minorBidi"/>
          <w:color w:val="000000"/>
          <w:sz w:val="56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C00000"/>
          <w:spacing w:val="-1"/>
          <w:sz w:val="56"/>
          <w:szCs w:val="22"/>
          <w:lang w:val="en-US" w:eastAsia="en-US" w:bidi="ar-SA"/>
        </w:rPr>
        <w:t>一、</w:t>
      </w:r>
      <w:r>
        <w:rPr>
          <w:rFonts w:ascii="Microsoft YaHei" w:eastAsiaTheme="minorEastAsia" w:hAnsiTheme="minorHAnsi" w:cstheme="minorBidi"/>
          <w:b/>
          <w:color w:val="C00000"/>
          <w:spacing w:val="-3"/>
          <w:sz w:val="56"/>
          <w:szCs w:val="22"/>
          <w:lang w:val="en-US" w:eastAsia="en-US" w:bidi="ar-SA"/>
        </w:rPr>
        <w:t>WeLink</w:t>
      </w:r>
      <w:r>
        <w:rPr>
          <w:rFonts w:ascii="Microsoft YaHei" w:hAnsi="Microsoft YaHei" w:eastAsiaTheme="minorEastAsia" w:cs="Microsoft YaHei"/>
          <w:b/>
          <w:color w:val="C00000"/>
          <w:spacing w:val="-1"/>
          <w:sz w:val="56"/>
          <w:szCs w:val="22"/>
          <w:lang w:val="en-US" w:eastAsia="en-US" w:bidi="ar-SA"/>
        </w:rPr>
        <w:t>软件安装</w:t>
      </w:r>
    </w:p>
    <w:p>
      <w:pPr>
        <w:framePr w:w="17321" w:x="1099" w:y="1854"/>
        <w:widowControl w:val="0"/>
        <w:autoSpaceDE w:val="0"/>
        <w:autoSpaceDN w:val="0"/>
        <w:spacing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（一）</w:t>
      </w:r>
      <w:r>
        <w:rPr>
          <w:rFonts w:ascii="Microsoft YaHei" w:eastAsiaTheme="minorEastAsia" w:hAnsiTheme="minorHAnsi" w:cstheme="minorBidi"/>
          <w:color w:val="000000"/>
          <w:sz w:val="48"/>
          <w:szCs w:val="22"/>
          <w:lang w:val="en-US" w:eastAsia="en-US" w:bidi="ar-SA"/>
        </w:rPr>
        <w:t>Windows</w:t>
      </w: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电脑端：</w:t>
      </w:r>
    </w:p>
    <w:p>
      <w:pPr>
        <w:framePr w:w="17321" w:x="1099" w:y="1854"/>
        <w:widowControl w:val="0"/>
        <w:autoSpaceDE w:val="0"/>
        <w:autoSpaceDN w:val="0"/>
        <w:spacing w:before="74"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电脑访问网址：</w:t>
      </w:r>
      <w:hyperlink r:id="rId8" w:history="1">
        <w:r>
          <w:rPr>
            <w:rFonts w:ascii="PPRMJN+DengXian Bold" w:eastAsiaTheme="minorEastAsia" w:hAnsiTheme="minorHAnsi" w:cstheme="minorBidi"/>
            <w:b/>
            <w:color w:val="0563C1"/>
            <w:sz w:val="48"/>
            <w:szCs w:val="22"/>
            <w:u w:val="single"/>
            <w:lang w:val="en-US" w:eastAsia="en-US" w:bidi="ar-SA"/>
          </w:rPr>
          <w:t>https://www.huaweicloud.com/product/welink-download.html</w:t>
        </w:r>
      </w:hyperlink>
    </w:p>
    <w:p>
      <w:pPr>
        <w:framePr w:w="17321" w:x="1099" w:y="1854"/>
        <w:widowControl w:val="0"/>
        <w:autoSpaceDE w:val="0"/>
        <w:autoSpaceDN w:val="0"/>
        <w:spacing w:before="97"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点击“立即下载”即可下载安装软件：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9200" w:h="1080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9" type="#_x0000_t75" style="width:962pt;height:542pt;margin-top:-1pt;margin-left:-1pt;mso-position-horizontal-relative:page;mso-position-vertical-relative:page;position:absolute;z-index:-251654144">
            <v:imagedata r:id="rId9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5" w:name="br1_4"/>
      <w:bookmarkEnd w:id="5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5694" w:x="579" w:y="539"/>
        <w:widowControl w:val="0"/>
        <w:autoSpaceDE w:val="0"/>
        <w:autoSpaceDN w:val="0"/>
        <w:spacing w:line="739" w:lineRule="exact"/>
        <w:rPr>
          <w:rFonts w:eastAsiaTheme="minorEastAsia" w:hAnsiTheme="minorHAnsi" w:cstheme="minorBidi"/>
          <w:color w:val="000000"/>
          <w:sz w:val="56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C00000"/>
          <w:spacing w:val="-1"/>
          <w:sz w:val="56"/>
          <w:szCs w:val="22"/>
          <w:lang w:val="en-US" w:eastAsia="en-US" w:bidi="ar-SA"/>
        </w:rPr>
        <w:t>一、</w:t>
      </w:r>
      <w:r>
        <w:rPr>
          <w:rFonts w:ascii="Microsoft YaHei" w:eastAsiaTheme="minorEastAsia" w:hAnsiTheme="minorHAnsi" w:cstheme="minorBidi"/>
          <w:b/>
          <w:color w:val="C00000"/>
          <w:spacing w:val="-3"/>
          <w:sz w:val="56"/>
          <w:szCs w:val="22"/>
          <w:lang w:val="en-US" w:eastAsia="en-US" w:bidi="ar-SA"/>
        </w:rPr>
        <w:t>WeLink</w:t>
      </w:r>
      <w:r>
        <w:rPr>
          <w:rFonts w:ascii="Microsoft YaHei" w:hAnsi="Microsoft YaHei" w:eastAsiaTheme="minorEastAsia" w:cs="Microsoft YaHei"/>
          <w:b/>
          <w:color w:val="C00000"/>
          <w:spacing w:val="-1"/>
          <w:sz w:val="56"/>
          <w:szCs w:val="22"/>
          <w:lang w:val="en-US" w:eastAsia="en-US" w:bidi="ar-SA"/>
        </w:rPr>
        <w:t>软件安装</w:t>
      </w:r>
    </w:p>
    <w:p>
      <w:pPr>
        <w:framePr w:w="16348" w:x="1099" w:y="1854"/>
        <w:widowControl w:val="0"/>
        <w:autoSpaceDE w:val="0"/>
        <w:autoSpaceDN w:val="0"/>
        <w:spacing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（二）安卓手机端：</w:t>
      </w:r>
    </w:p>
    <w:p>
      <w:pPr>
        <w:framePr w:w="16348" w:x="1099" w:y="1854"/>
        <w:widowControl w:val="0"/>
        <w:autoSpaceDE w:val="0"/>
        <w:autoSpaceDN w:val="0"/>
        <w:spacing w:before="86"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进入手机应用商店搜索“</w:t>
      </w:r>
      <w:r>
        <w:rPr>
          <w:rFonts w:ascii="Microsoft YaHei" w:eastAsiaTheme="minorEastAsia" w:hAnsiTheme="minorHAnsi" w:cstheme="minorBidi"/>
          <w:color w:val="000000"/>
          <w:spacing w:val="-2"/>
          <w:sz w:val="48"/>
          <w:szCs w:val="22"/>
          <w:lang w:val="en-US" w:eastAsia="en-US" w:bidi="ar-SA"/>
        </w:rPr>
        <w:t>WeLink</w:t>
      </w: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”或者用手机浏览器扫码下方二维码安装：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9200" w:h="1080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0" type="#_x0000_t75" style="width:962pt;height:542pt;margin-top:-1pt;margin-left:-1pt;mso-position-horizontal-relative:page;mso-position-vertical-relative:page;position:absolute;z-index:-251653120">
            <v:imagedata r:id="rId10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6" w:name="br1_5"/>
      <w:bookmarkEnd w:id="6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5694" w:x="579" w:y="539"/>
        <w:widowControl w:val="0"/>
        <w:autoSpaceDE w:val="0"/>
        <w:autoSpaceDN w:val="0"/>
        <w:spacing w:line="739" w:lineRule="exact"/>
        <w:rPr>
          <w:rFonts w:eastAsiaTheme="minorEastAsia" w:hAnsiTheme="minorHAnsi" w:cstheme="minorBidi"/>
          <w:color w:val="000000"/>
          <w:sz w:val="56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C00000"/>
          <w:spacing w:val="-1"/>
          <w:sz w:val="56"/>
          <w:szCs w:val="22"/>
          <w:lang w:val="en-US" w:eastAsia="en-US" w:bidi="ar-SA"/>
        </w:rPr>
        <w:t>一、</w:t>
      </w:r>
      <w:r>
        <w:rPr>
          <w:rFonts w:ascii="Microsoft YaHei" w:eastAsiaTheme="minorEastAsia" w:hAnsiTheme="minorHAnsi" w:cstheme="minorBidi"/>
          <w:b/>
          <w:color w:val="C00000"/>
          <w:spacing w:val="-3"/>
          <w:sz w:val="56"/>
          <w:szCs w:val="22"/>
          <w:lang w:val="en-US" w:eastAsia="en-US" w:bidi="ar-SA"/>
        </w:rPr>
        <w:t>WeLink</w:t>
      </w:r>
      <w:r>
        <w:rPr>
          <w:rFonts w:ascii="Microsoft YaHei" w:hAnsi="Microsoft YaHei" w:eastAsiaTheme="minorEastAsia" w:cs="Microsoft YaHei"/>
          <w:b/>
          <w:color w:val="C00000"/>
          <w:spacing w:val="-1"/>
          <w:sz w:val="56"/>
          <w:szCs w:val="22"/>
          <w:lang w:val="en-US" w:eastAsia="en-US" w:bidi="ar-SA"/>
        </w:rPr>
        <w:t>软件安装</w:t>
      </w:r>
    </w:p>
    <w:p>
      <w:pPr>
        <w:framePr w:w="17162" w:x="1099" w:y="1854"/>
        <w:widowControl w:val="0"/>
        <w:autoSpaceDE w:val="0"/>
        <w:autoSpaceDN w:val="0"/>
        <w:spacing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（三）苹果手机端：</w:t>
      </w:r>
    </w:p>
    <w:p>
      <w:pPr>
        <w:framePr w:w="17162" w:x="1099" w:y="1854"/>
        <w:widowControl w:val="0"/>
        <w:autoSpaceDE w:val="0"/>
        <w:autoSpaceDN w:val="0"/>
        <w:spacing w:before="86"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进入苹果应用程序商店【</w:t>
      </w:r>
      <w:r>
        <w:rPr>
          <w:rFonts w:ascii="Microsoft YaHei" w:eastAsiaTheme="minorEastAsia" w:hAnsiTheme="minorHAnsi" w:cstheme="minorBidi"/>
          <w:color w:val="000000"/>
          <w:sz w:val="48"/>
          <w:szCs w:val="22"/>
          <w:lang w:val="en-US" w:eastAsia="en-US" w:bidi="ar-SA"/>
        </w:rPr>
        <w:t>App</w:t>
      </w:r>
      <w:r>
        <w:rPr>
          <w:rFonts w:ascii="Microsoft YaHei" w:eastAsiaTheme="minorEastAsia" w:hAnsiTheme="minorHAnsi" w:cstheme="minorBidi"/>
          <w:color w:val="000000"/>
          <w:sz w:val="48"/>
          <w:szCs w:val="22"/>
          <w:lang w:val="en-US" w:eastAsia="en-US" w:bidi="ar-SA"/>
        </w:rPr>
        <w:t xml:space="preserve"> </w:t>
      </w:r>
      <w:r>
        <w:rPr>
          <w:rFonts w:ascii="Microsoft YaHei" w:eastAsiaTheme="minorEastAsia" w:hAnsiTheme="minorHAnsi" w:cstheme="minorBidi"/>
          <w:color w:val="000000"/>
          <w:spacing w:val="-6"/>
          <w:sz w:val="48"/>
          <w:szCs w:val="22"/>
          <w:lang w:val="en-US" w:eastAsia="en-US" w:bidi="ar-SA"/>
        </w:rPr>
        <w:t>Store</w:t>
      </w: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】搜索“</w:t>
      </w:r>
      <w:r>
        <w:rPr>
          <w:rFonts w:ascii="Microsoft YaHei" w:eastAsiaTheme="minorEastAsia" w:hAnsiTheme="minorHAnsi" w:cstheme="minorBidi"/>
          <w:color w:val="000000"/>
          <w:spacing w:val="-2"/>
          <w:sz w:val="48"/>
          <w:szCs w:val="22"/>
          <w:lang w:val="en-US" w:eastAsia="en-US" w:bidi="ar-SA"/>
        </w:rPr>
        <w:t>WeLink</w:t>
      </w: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”或者用苹果手机相机扫码</w:t>
      </w:r>
    </w:p>
    <w:p>
      <w:pPr>
        <w:framePr w:w="17162" w:x="1099" w:y="1854"/>
        <w:widowControl w:val="0"/>
        <w:autoSpaceDE w:val="0"/>
        <w:autoSpaceDN w:val="0"/>
        <w:spacing w:line="519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下方二维码获取并安装：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9200" w:h="1080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1" type="#_x0000_t75" style="width:962pt;height:542pt;margin-top:-1pt;margin-left:-1pt;mso-position-horizontal-relative:page;mso-position-vertical-relative:page;position:absolute;z-index:-251652096">
            <v:imagedata r:id="rId11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7" w:name="br1_6"/>
      <w:bookmarkEnd w:id="7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5694" w:x="579" w:y="539"/>
        <w:widowControl w:val="0"/>
        <w:autoSpaceDE w:val="0"/>
        <w:autoSpaceDN w:val="0"/>
        <w:spacing w:line="739" w:lineRule="exact"/>
        <w:rPr>
          <w:rFonts w:eastAsiaTheme="minorEastAsia" w:hAnsiTheme="minorHAnsi" w:cstheme="minorBidi"/>
          <w:color w:val="000000"/>
          <w:sz w:val="56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C00000"/>
          <w:spacing w:val="-1"/>
          <w:sz w:val="56"/>
          <w:szCs w:val="22"/>
          <w:lang w:val="en-US" w:eastAsia="en-US" w:bidi="ar-SA"/>
        </w:rPr>
        <w:t>一、</w:t>
      </w:r>
      <w:r>
        <w:rPr>
          <w:rFonts w:ascii="Microsoft YaHei" w:eastAsiaTheme="minorEastAsia" w:hAnsiTheme="minorHAnsi" w:cstheme="minorBidi"/>
          <w:b/>
          <w:color w:val="C00000"/>
          <w:spacing w:val="-3"/>
          <w:sz w:val="56"/>
          <w:szCs w:val="22"/>
          <w:lang w:val="en-US" w:eastAsia="en-US" w:bidi="ar-SA"/>
        </w:rPr>
        <w:t>WeLink</w:t>
      </w:r>
      <w:r>
        <w:rPr>
          <w:rFonts w:ascii="Microsoft YaHei" w:hAnsi="Microsoft YaHei" w:eastAsiaTheme="minorEastAsia" w:cs="Microsoft YaHei"/>
          <w:b/>
          <w:color w:val="C00000"/>
          <w:spacing w:val="-1"/>
          <w:sz w:val="56"/>
          <w:szCs w:val="22"/>
          <w:lang w:val="en-US" w:eastAsia="en-US" w:bidi="ar-SA"/>
        </w:rPr>
        <w:t>软件安装</w:t>
      </w:r>
    </w:p>
    <w:p>
      <w:pPr>
        <w:framePr w:w="2640" w:x="1099" w:y="1854"/>
        <w:widowControl w:val="0"/>
        <w:autoSpaceDE w:val="0"/>
        <w:autoSpaceDN w:val="0"/>
        <w:spacing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注意事项：</w:t>
      </w:r>
    </w:p>
    <w:p>
      <w:pPr>
        <w:framePr w:w="14634" w:x="1099" w:y="2817"/>
        <w:widowControl w:val="0"/>
        <w:autoSpaceDE w:val="0"/>
        <w:autoSpaceDN w:val="0"/>
        <w:spacing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hyperlink r:id="rId8" w:history="1">
        <w:r>
          <w:rPr>
            <w:rFonts w:ascii="IAUSGR+Wingdings" w:hAnsi="IAUSGR+Wingdings" w:eastAsiaTheme="minorEastAsia" w:cs="IAUSGR+Wingdings"/>
            <w:color w:val="000000"/>
            <w:spacing w:val="-1"/>
            <w:sz w:val="48"/>
            <w:szCs w:val="22"/>
            <w:lang w:val="en-US" w:eastAsia="en-US" w:bidi="ar-SA"/>
          </w:rPr>
          <w:t>◆</w:t>
        </w:r>
      </w:hyperlink>
      <w:hyperlink r:id="rId8" w:history="1">
        <w:r>
          <w:rPr>
            <w:rFonts w:ascii="Microsoft YaHei" w:hAnsi="Microsoft YaHei" w:eastAsiaTheme="minorEastAsia" w:cs="Microsoft YaHei"/>
            <w:color w:val="000000"/>
            <w:sz w:val="48"/>
            <w:szCs w:val="22"/>
            <w:lang w:val="en-US" w:eastAsia="en-US" w:bidi="ar-SA"/>
          </w:rPr>
          <w:t>请考生从官方渠道（</w:t>
        </w:r>
      </w:hyperlink>
      <w:hyperlink r:id="rId8" w:history="1">
        <w:r>
          <w:rPr>
            <w:rFonts w:eastAsiaTheme="minorEastAsia" w:hAnsiTheme="minorHAnsi" w:cstheme="minorBidi"/>
            <w:b/>
            <w:color w:val="0563C1"/>
            <w:spacing w:val="-1"/>
            <w:sz w:val="48"/>
            <w:szCs w:val="22"/>
            <w:u w:val="single"/>
            <w:lang w:val="en-US" w:eastAsia="en-US" w:bidi="ar-SA"/>
          </w:rPr>
          <w:t>https://www.huaweicloud.com/product/welink-</w:t>
        </w:r>
      </w:hyperlink>
    </w:p>
    <w:p>
      <w:pPr>
        <w:framePr w:w="16282" w:x="1459" w:y="3681"/>
        <w:widowControl w:val="0"/>
        <w:autoSpaceDE w:val="0"/>
        <w:autoSpaceDN w:val="0"/>
        <w:spacing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hyperlink r:id="rId8" w:history="1">
        <w:r>
          <w:rPr>
            <w:rFonts w:eastAsiaTheme="minorEastAsia" w:hAnsiTheme="minorHAnsi" w:cstheme="minorBidi"/>
            <w:b/>
            <w:color w:val="0563C1"/>
            <w:sz w:val="48"/>
            <w:szCs w:val="22"/>
            <w:u w:val="single"/>
            <w:lang w:val="en-US" w:eastAsia="en-US" w:bidi="ar-SA"/>
          </w:rPr>
          <w:t>download.html</w:t>
        </w:r>
      </w:hyperlink>
      <w:hyperlink r:id="rId8" w:history="1">
        <w:r>
          <w:rPr>
            <w:rFonts w:ascii="Microsoft YaHei" w:hAnsi="Microsoft YaHei" w:eastAsiaTheme="minorEastAsia" w:cs="Microsoft YaHei"/>
            <w:color w:val="000000"/>
            <w:sz w:val="48"/>
            <w:szCs w:val="22"/>
            <w:lang w:val="en-US" w:eastAsia="en-US" w:bidi="ar-SA"/>
          </w:rPr>
          <w:t>）获取软件，如软件有新版本发布，请及时</w:t>
        </w:r>
      </w:hyperlink>
      <w:hyperlink r:id="rId8" w:history="1">
        <w:r>
          <w:rPr>
            <w:rFonts w:ascii="Microsoft YaHei" w:hAnsi="Microsoft YaHei" w:eastAsiaTheme="minorEastAsia" w:cs="Microsoft YaHei"/>
            <w:b/>
            <w:color w:val="FF0000"/>
            <w:sz w:val="48"/>
            <w:szCs w:val="22"/>
            <w:lang w:val="en-US" w:eastAsia="en-US" w:bidi="ar-SA"/>
          </w:rPr>
          <w:t>更新至最新版本</w:t>
        </w:r>
      </w:hyperlink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。</w:t>
      </w:r>
    </w:p>
    <w:p>
      <w:pPr>
        <w:framePr w:w="17285" w:x="1099" w:y="5810"/>
        <w:widowControl w:val="0"/>
        <w:autoSpaceDE w:val="0"/>
        <w:autoSpaceDN w:val="0"/>
        <w:spacing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IAUSGR+Wingdings" w:hAnsi="IAUSGR+Wingdings" w:eastAsiaTheme="minorEastAsia" w:cs="IAUSGR+Wingdings"/>
          <w:color w:val="000000"/>
          <w:spacing w:val="-1"/>
          <w:sz w:val="48"/>
          <w:szCs w:val="22"/>
          <w:lang w:val="en-US" w:eastAsia="en-US" w:bidi="ar-SA"/>
        </w:rPr>
        <w:t>◆</w:t>
      </w: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考生须在</w:t>
      </w:r>
      <w:r>
        <w:rPr>
          <w:rFonts w:ascii="Microsoft YaHei" w:hAnsi="Microsoft YaHei" w:eastAsiaTheme="minorEastAsia" w:cs="Microsoft YaHei"/>
          <w:b/>
          <w:color w:val="FF0000"/>
          <w:sz w:val="48"/>
          <w:szCs w:val="22"/>
          <w:lang w:val="en-US" w:eastAsia="en-US" w:bidi="ar-SA"/>
        </w:rPr>
        <w:t>电脑、手机</w:t>
      </w: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（或平板电脑）两台设备上都完成安装</w:t>
      </w:r>
      <w:r>
        <w:rPr>
          <w:rFonts w:ascii="Microsoft YaHei" w:eastAsiaTheme="minorEastAsia" w:hAnsiTheme="minorHAnsi" w:cstheme="minorBidi"/>
          <w:color w:val="000000"/>
          <w:spacing w:val="-2"/>
          <w:sz w:val="48"/>
          <w:szCs w:val="22"/>
          <w:lang w:val="en-US" w:eastAsia="en-US" w:bidi="ar-SA"/>
        </w:rPr>
        <w:t>WeLink</w:t>
      </w: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软件，考生</w:t>
      </w:r>
    </w:p>
    <w:p>
      <w:pPr>
        <w:framePr w:w="17285" w:x="1099" w:y="5810"/>
        <w:widowControl w:val="0"/>
        <w:autoSpaceDE w:val="0"/>
        <w:autoSpaceDN w:val="0"/>
        <w:spacing w:before="231" w:line="634" w:lineRule="exact"/>
        <w:ind w:left="360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使用</w:t>
      </w:r>
      <w:r>
        <w:rPr>
          <w:rFonts w:ascii="Microsoft YaHei" w:hAnsi="Microsoft YaHei" w:eastAsiaTheme="minorEastAsia" w:cs="Microsoft YaHei"/>
          <w:b/>
          <w:color w:val="FF0000"/>
          <w:sz w:val="48"/>
          <w:szCs w:val="22"/>
          <w:lang w:val="en-US" w:eastAsia="en-US" w:bidi="ar-SA"/>
        </w:rPr>
        <w:t>双机位</w:t>
      </w: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参加考试。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9200" w:h="1080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2" type="#_x0000_t75" style="width:962pt;height:542pt;margin-top:-1pt;margin-left:-1pt;mso-position-horizontal-relative:page;mso-position-vertical-relative:page;position:absolute;z-index:-251651072">
            <v:imagedata r:id="rId7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8" w:name="br1_7"/>
      <w:bookmarkEnd w:id="8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2161" w:x="8554" w:y="1736"/>
        <w:widowControl w:val="0"/>
        <w:autoSpaceDE w:val="0"/>
        <w:autoSpaceDN w:val="0"/>
        <w:spacing w:line="1268" w:lineRule="exact"/>
        <w:rPr>
          <w:rFonts w:eastAsiaTheme="minorEastAsia" w:hAnsiTheme="minorHAnsi" w:cstheme="minorBidi"/>
          <w:color w:val="000000"/>
          <w:sz w:val="96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C00000"/>
          <w:sz w:val="96"/>
          <w:szCs w:val="22"/>
          <w:lang w:val="en-US" w:eastAsia="en-US" w:bidi="ar-SA"/>
        </w:rPr>
        <w:t>目录</w:t>
      </w:r>
    </w:p>
    <w:p>
      <w:pPr>
        <w:framePr w:w="5694" w:x="7415" w:y="3799"/>
        <w:widowControl w:val="0"/>
        <w:autoSpaceDE w:val="0"/>
        <w:autoSpaceDN w:val="0"/>
        <w:spacing w:line="739" w:lineRule="exact"/>
        <w:rPr>
          <w:rFonts w:eastAsiaTheme="minorEastAsia" w:hAnsiTheme="minorHAnsi" w:cstheme="minorBidi"/>
          <w:color w:val="000000"/>
          <w:sz w:val="56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000000"/>
          <w:spacing w:val="-1"/>
          <w:sz w:val="56"/>
          <w:szCs w:val="22"/>
          <w:lang w:val="en-US" w:eastAsia="en-US" w:bidi="ar-SA"/>
        </w:rPr>
        <w:t>一、</w:t>
      </w:r>
      <w:r>
        <w:rPr>
          <w:rFonts w:ascii="Microsoft YaHei" w:eastAsiaTheme="minorEastAsia" w:hAnsiTheme="minorHAnsi" w:cstheme="minorBidi"/>
          <w:b/>
          <w:color w:val="000000"/>
          <w:spacing w:val="-3"/>
          <w:sz w:val="56"/>
          <w:szCs w:val="22"/>
          <w:lang w:val="en-US" w:eastAsia="en-US" w:bidi="ar-SA"/>
        </w:rPr>
        <w:t>WeLink</w:t>
      </w:r>
      <w:r>
        <w:rPr>
          <w:rFonts w:ascii="Microsoft YaHei" w:hAnsi="Microsoft YaHei" w:eastAsiaTheme="minorEastAsia" w:cs="Microsoft YaHei"/>
          <w:b/>
          <w:color w:val="000000"/>
          <w:spacing w:val="-1"/>
          <w:sz w:val="56"/>
          <w:szCs w:val="22"/>
          <w:lang w:val="en-US" w:eastAsia="en-US" w:bidi="ar-SA"/>
        </w:rPr>
        <w:t>软件安装</w:t>
      </w:r>
    </w:p>
    <w:p>
      <w:pPr>
        <w:framePr w:w="5694" w:x="7415" w:y="3799"/>
        <w:widowControl w:val="0"/>
        <w:autoSpaceDE w:val="0"/>
        <w:autoSpaceDN w:val="0"/>
        <w:spacing w:before="270" w:line="738" w:lineRule="exact"/>
        <w:rPr>
          <w:rFonts w:eastAsiaTheme="minorEastAsia" w:hAnsiTheme="minorHAnsi" w:cstheme="minorBidi"/>
          <w:color w:val="000000"/>
          <w:sz w:val="56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FF0000"/>
          <w:spacing w:val="-1"/>
          <w:sz w:val="56"/>
          <w:szCs w:val="22"/>
          <w:lang w:val="en-US" w:eastAsia="en-US" w:bidi="ar-SA"/>
        </w:rPr>
        <w:t>二、进入考场</w:t>
      </w:r>
    </w:p>
    <w:p>
      <w:pPr>
        <w:framePr w:w="3598" w:x="7415" w:y="5816"/>
        <w:widowControl w:val="0"/>
        <w:autoSpaceDE w:val="0"/>
        <w:autoSpaceDN w:val="0"/>
        <w:spacing w:line="739" w:lineRule="exact"/>
        <w:rPr>
          <w:rFonts w:eastAsiaTheme="minorEastAsia" w:hAnsiTheme="minorHAnsi" w:cstheme="minorBidi"/>
          <w:color w:val="000000"/>
          <w:sz w:val="56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000000"/>
          <w:spacing w:val="-1"/>
          <w:sz w:val="56"/>
          <w:szCs w:val="22"/>
          <w:lang w:val="en-US" w:eastAsia="en-US" w:bidi="ar-SA"/>
        </w:rPr>
        <w:t>三、参加复试</w:t>
      </w:r>
    </w:p>
    <w:p>
      <w:pPr>
        <w:framePr w:w="3595" w:x="7415" w:y="6825"/>
        <w:widowControl w:val="0"/>
        <w:autoSpaceDE w:val="0"/>
        <w:autoSpaceDN w:val="0"/>
        <w:spacing w:line="738" w:lineRule="exact"/>
        <w:rPr>
          <w:rFonts w:eastAsiaTheme="minorEastAsia" w:hAnsiTheme="minorHAnsi" w:cstheme="minorBidi"/>
          <w:color w:val="000000"/>
          <w:sz w:val="56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000000"/>
          <w:spacing w:val="-1"/>
          <w:sz w:val="56"/>
          <w:szCs w:val="22"/>
          <w:lang w:val="en-US" w:eastAsia="en-US" w:bidi="ar-SA"/>
        </w:rPr>
        <w:t>四、常见问题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9200" w:h="1080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3" type="#_x0000_t75" style="width:962pt;height:542pt;margin-top:-1pt;margin-left:-1pt;mso-position-horizontal-relative:page;mso-position-vertical-relative:page;position:absolute;z-index:-251650048">
            <v:imagedata r:id="rId7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9" w:name="br1_8"/>
      <w:bookmarkEnd w:id="9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3598" w:x="579" w:y="539"/>
        <w:widowControl w:val="0"/>
        <w:autoSpaceDE w:val="0"/>
        <w:autoSpaceDN w:val="0"/>
        <w:spacing w:line="739" w:lineRule="exact"/>
        <w:rPr>
          <w:rFonts w:eastAsiaTheme="minorEastAsia" w:hAnsiTheme="minorHAnsi" w:cstheme="minorBidi"/>
          <w:color w:val="000000"/>
          <w:sz w:val="56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C00000"/>
          <w:spacing w:val="-1"/>
          <w:sz w:val="56"/>
          <w:szCs w:val="22"/>
          <w:lang w:val="en-US" w:eastAsia="en-US" w:bidi="ar-SA"/>
        </w:rPr>
        <w:t>二、进入考场</w:t>
      </w:r>
    </w:p>
    <w:p>
      <w:pPr>
        <w:framePr w:w="4080" w:x="1099" w:y="1562"/>
        <w:widowControl w:val="0"/>
        <w:autoSpaceDE w:val="0"/>
        <w:autoSpaceDN w:val="0"/>
        <w:spacing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（一）登录账号：</w:t>
      </w:r>
    </w:p>
    <w:p>
      <w:pPr>
        <w:framePr w:w="17064" w:x="1099" w:y="2625"/>
        <w:widowControl w:val="0"/>
        <w:autoSpaceDE w:val="0"/>
        <w:autoSpaceDN w:val="0"/>
        <w:spacing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学校统一为考生开通</w:t>
      </w:r>
      <w:r>
        <w:rPr>
          <w:rFonts w:ascii="Microsoft YaHei" w:eastAsiaTheme="minorEastAsia" w:hAnsiTheme="minorHAnsi" w:cstheme="minorBidi"/>
          <w:color w:val="000000"/>
          <w:spacing w:val="-1"/>
          <w:sz w:val="48"/>
          <w:szCs w:val="22"/>
          <w:lang w:val="en-US" w:eastAsia="en-US" w:bidi="ar-SA"/>
        </w:rPr>
        <w:t>welink</w:t>
      </w: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账号，</w:t>
      </w:r>
      <w:r>
        <w:rPr>
          <w:rFonts w:ascii="Microsoft YaHei" w:hAnsi="Microsoft YaHei" w:eastAsiaTheme="minorEastAsia" w:cs="Microsoft YaHei"/>
          <w:b/>
          <w:color w:val="FF0000"/>
          <w:sz w:val="48"/>
          <w:szCs w:val="22"/>
          <w:lang w:val="en-US" w:eastAsia="en-US" w:bidi="ar-SA"/>
        </w:rPr>
        <w:t>账号为网报时填写的手机号码</w:t>
      </w: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，收到账号开通</w:t>
      </w:r>
    </w:p>
    <w:p>
      <w:pPr>
        <w:framePr w:w="17064" w:x="1099" w:y="2625"/>
        <w:widowControl w:val="0"/>
        <w:autoSpaceDE w:val="0"/>
        <w:autoSpaceDN w:val="0"/>
        <w:spacing w:before="231"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短信提醒后即可登录。首次登录需输入短信验证码并设置登录密码。登陆时，考</w:t>
      </w:r>
    </w:p>
    <w:p>
      <w:pPr>
        <w:framePr w:w="17064" w:x="1099" w:y="2625"/>
        <w:widowControl w:val="0"/>
        <w:autoSpaceDE w:val="0"/>
        <w:autoSpaceDN w:val="0"/>
        <w:spacing w:before="230"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生统一选择组织“</w:t>
      </w:r>
      <w:r>
        <w:rPr>
          <w:rFonts w:ascii="Microsoft YaHei" w:hAnsi="Microsoft YaHei" w:eastAsiaTheme="minorEastAsia" w:cs="Microsoft YaHei"/>
          <w:b/>
          <w:color w:val="FF0000"/>
          <w:sz w:val="48"/>
          <w:szCs w:val="22"/>
          <w:lang w:val="en-US" w:eastAsia="en-US" w:bidi="ar-SA"/>
        </w:rPr>
        <w:t>西南财经大学网络远程考试</w:t>
      </w: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”。</w:t>
      </w:r>
    </w:p>
    <w:p>
      <w:pPr>
        <w:framePr w:w="9058" w:x="1439" w:y="6986"/>
        <w:widowControl w:val="0"/>
        <w:autoSpaceDE w:val="0"/>
        <w:autoSpaceDN w:val="0"/>
        <w:spacing w:line="529" w:lineRule="exact"/>
        <w:rPr>
          <w:rFonts w:eastAsiaTheme="minorEastAsia" w:hAnsiTheme="minorHAnsi" w:cstheme="minorBidi"/>
          <w:color w:val="000000"/>
          <w:sz w:val="40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color w:val="FF0000"/>
          <w:spacing w:val="1"/>
          <w:sz w:val="40"/>
          <w:szCs w:val="22"/>
          <w:lang w:val="en-US" w:eastAsia="en-US" w:bidi="ar-SA"/>
        </w:rPr>
        <w:t>注意：如果该手机号码之前已加入其它组织，登录</w:t>
      </w:r>
    </w:p>
    <w:p>
      <w:pPr>
        <w:framePr w:w="9058" w:x="1439" w:y="6986"/>
        <w:widowControl w:val="0"/>
        <w:autoSpaceDE w:val="0"/>
        <w:autoSpaceDN w:val="0"/>
        <w:spacing w:before="191" w:line="529" w:lineRule="exact"/>
        <w:rPr>
          <w:rFonts w:eastAsiaTheme="minorEastAsia" w:hAnsiTheme="minorHAnsi" w:cstheme="minorBidi"/>
          <w:color w:val="000000"/>
          <w:sz w:val="40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color w:val="FF0000"/>
          <w:spacing w:val="1"/>
          <w:sz w:val="40"/>
          <w:szCs w:val="22"/>
          <w:lang w:val="en-US" w:eastAsia="en-US" w:bidi="ar-SA"/>
        </w:rPr>
        <w:t>时需切换到“西南财经大学网络远程考试”。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9200" w:h="1080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4" type="#_x0000_t75" style="width:962pt;height:542pt;margin-top:-1pt;margin-left:-1pt;mso-position-horizontal-relative:page;mso-position-vertical-relative:page;position:absolute;z-index:-251649024">
            <v:imagedata r:id="rId12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0" w:name="br1_9"/>
      <w:bookmarkEnd w:id="10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3598" w:x="579" w:y="539"/>
        <w:widowControl w:val="0"/>
        <w:autoSpaceDE w:val="0"/>
        <w:autoSpaceDN w:val="0"/>
        <w:spacing w:line="739" w:lineRule="exact"/>
        <w:rPr>
          <w:rFonts w:eastAsiaTheme="minorEastAsia" w:hAnsiTheme="minorHAnsi" w:cstheme="minorBidi"/>
          <w:color w:val="000000"/>
          <w:sz w:val="56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C00000"/>
          <w:spacing w:val="-1"/>
          <w:sz w:val="56"/>
          <w:szCs w:val="22"/>
          <w:lang w:val="en-US" w:eastAsia="en-US" w:bidi="ar-SA"/>
        </w:rPr>
        <w:t>二、进入考场</w:t>
      </w:r>
    </w:p>
    <w:p>
      <w:pPr>
        <w:framePr w:w="4080" w:x="1099" w:y="1562"/>
        <w:widowControl w:val="0"/>
        <w:autoSpaceDE w:val="0"/>
        <w:autoSpaceDN w:val="0"/>
        <w:spacing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（一）登录账号：</w:t>
      </w:r>
    </w:p>
    <w:p>
      <w:pPr>
        <w:framePr w:w="17040" w:x="1099" w:y="2625"/>
        <w:widowControl w:val="0"/>
        <w:autoSpaceDE w:val="0"/>
        <w:autoSpaceDN w:val="0"/>
        <w:spacing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如果找不到“西南财经大学网络远程考试”组织，利用“切换账号”功能即可切</w:t>
      </w:r>
    </w:p>
    <w:p>
      <w:pPr>
        <w:framePr w:w="17040" w:x="1099" w:y="2625"/>
        <w:widowControl w:val="0"/>
        <w:autoSpaceDE w:val="0"/>
        <w:autoSpaceDN w:val="0"/>
        <w:spacing w:before="231"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换登录：</w:t>
      </w:r>
    </w:p>
    <w:p>
      <w:pPr>
        <w:framePr w:w="3588" w:x="4418" w:y="9963"/>
        <w:widowControl w:val="0"/>
        <w:autoSpaceDE w:val="0"/>
        <w:autoSpaceDN w:val="0"/>
        <w:spacing w:line="529" w:lineRule="exact"/>
        <w:rPr>
          <w:rFonts w:eastAsiaTheme="minorEastAsia" w:hAnsiTheme="minorHAnsi" w:cstheme="minorBidi"/>
          <w:color w:val="000000"/>
          <w:sz w:val="40"/>
          <w:szCs w:val="22"/>
          <w:lang w:val="en-US" w:eastAsia="en-US" w:bidi="ar-SA"/>
        </w:rPr>
      </w:pPr>
      <w:r>
        <w:rPr>
          <w:rFonts w:ascii="PKPNOA+Wingdings" w:hAnsi="PKPNOA+Wingdings" w:eastAsiaTheme="minorEastAsia" w:cs="PKPNOA+Wingdings"/>
          <w:color w:val="C00000"/>
          <w:sz w:val="40"/>
          <w:szCs w:val="22"/>
          <w:lang w:val="en-US" w:eastAsia="en-US" w:bidi="ar-SA"/>
        </w:rPr>
        <w:t>◆</w:t>
      </w:r>
      <w:r>
        <w:rPr>
          <w:rFonts w:eastAsiaTheme="minorEastAsia" w:hAnsiTheme="minorHAnsi" w:cstheme="minorBidi"/>
          <w:color w:val="C00000"/>
          <w:spacing w:val="45"/>
          <w:sz w:val="40"/>
          <w:szCs w:val="22"/>
          <w:lang w:val="en-US" w:eastAsia="en-US" w:bidi="ar-SA"/>
        </w:rPr>
        <w:t xml:space="preserve"> </w:t>
      </w:r>
      <w:r>
        <w:rPr>
          <w:rFonts w:ascii="Microsoft YaHei" w:hAnsi="Microsoft YaHei" w:eastAsiaTheme="minorEastAsia" w:cs="Microsoft YaHei"/>
          <w:b/>
          <w:color w:val="C00000"/>
          <w:spacing w:val="1"/>
          <w:sz w:val="40"/>
          <w:szCs w:val="22"/>
          <w:lang w:val="en-US" w:eastAsia="en-US" w:bidi="ar-SA"/>
        </w:rPr>
        <w:t>电脑端切换账号</w:t>
      </w:r>
    </w:p>
    <w:p>
      <w:pPr>
        <w:framePr w:w="3586" w:x="11260" w:y="9963"/>
        <w:widowControl w:val="0"/>
        <w:autoSpaceDE w:val="0"/>
        <w:autoSpaceDN w:val="0"/>
        <w:spacing w:line="529" w:lineRule="exact"/>
        <w:rPr>
          <w:rFonts w:eastAsiaTheme="minorEastAsia" w:hAnsiTheme="minorHAnsi" w:cstheme="minorBidi"/>
          <w:color w:val="000000"/>
          <w:sz w:val="40"/>
          <w:szCs w:val="22"/>
          <w:lang w:val="en-US" w:eastAsia="en-US" w:bidi="ar-SA"/>
        </w:rPr>
      </w:pPr>
      <w:r>
        <w:rPr>
          <w:rFonts w:ascii="PKPNOA+Wingdings" w:hAnsi="PKPNOA+Wingdings" w:eastAsiaTheme="minorEastAsia" w:cs="PKPNOA+Wingdings"/>
          <w:color w:val="C00000"/>
          <w:sz w:val="40"/>
          <w:szCs w:val="22"/>
          <w:lang w:val="en-US" w:eastAsia="en-US" w:bidi="ar-SA"/>
        </w:rPr>
        <w:t>◆</w:t>
      </w:r>
      <w:r>
        <w:rPr>
          <w:rFonts w:eastAsiaTheme="minorEastAsia" w:hAnsiTheme="minorHAnsi" w:cstheme="minorBidi"/>
          <w:color w:val="C00000"/>
          <w:spacing w:val="45"/>
          <w:sz w:val="40"/>
          <w:szCs w:val="22"/>
          <w:lang w:val="en-US" w:eastAsia="en-US" w:bidi="ar-SA"/>
        </w:rPr>
        <w:t xml:space="preserve"> </w:t>
      </w:r>
      <w:r>
        <w:rPr>
          <w:rFonts w:ascii="Microsoft YaHei" w:hAnsi="Microsoft YaHei" w:eastAsiaTheme="minorEastAsia" w:cs="Microsoft YaHei"/>
          <w:b/>
          <w:color w:val="C00000"/>
          <w:spacing w:val="1"/>
          <w:sz w:val="40"/>
          <w:szCs w:val="22"/>
          <w:lang w:val="en-US" w:eastAsia="en-US" w:bidi="ar-SA"/>
        </w:rPr>
        <w:t>手机端切换账号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9200" w:h="1080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5" type="#_x0000_t75" style="width:962pt;height:542pt;margin-top:-1pt;margin-left:-1pt;mso-position-horizontal-relative:page;mso-position-vertical-relative:page;position:absolute;z-index:-251648000">
            <v:imagedata r:id="rId13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1" w:name="br1_10"/>
      <w:bookmarkEnd w:id="11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3598" w:x="579" w:y="539"/>
        <w:widowControl w:val="0"/>
        <w:autoSpaceDE w:val="0"/>
        <w:autoSpaceDN w:val="0"/>
        <w:spacing w:line="739" w:lineRule="exact"/>
        <w:rPr>
          <w:rFonts w:eastAsiaTheme="minorEastAsia" w:hAnsiTheme="minorHAnsi" w:cstheme="minorBidi"/>
          <w:color w:val="000000"/>
          <w:sz w:val="56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C00000"/>
          <w:spacing w:val="-1"/>
          <w:sz w:val="56"/>
          <w:szCs w:val="22"/>
          <w:lang w:val="en-US" w:eastAsia="en-US" w:bidi="ar-SA"/>
        </w:rPr>
        <w:t>二、进入考场</w:t>
      </w:r>
    </w:p>
    <w:p>
      <w:pPr>
        <w:framePr w:w="5040" w:x="1099" w:y="1562"/>
        <w:widowControl w:val="0"/>
        <w:autoSpaceDE w:val="0"/>
        <w:autoSpaceDN w:val="0"/>
        <w:spacing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（二）检查学院专业：</w:t>
      </w:r>
    </w:p>
    <w:p>
      <w:pPr>
        <w:framePr w:w="17040" w:x="1099" w:y="2625"/>
        <w:widowControl w:val="0"/>
        <w:autoSpaceDE w:val="0"/>
        <w:autoSpaceDN w:val="0"/>
        <w:spacing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考生查看【通讯录】，检查自己所在部门是否为复试的学院和专业。如有问题请</w:t>
      </w:r>
    </w:p>
    <w:p>
      <w:pPr>
        <w:framePr w:w="17040" w:x="1099" w:y="2625"/>
        <w:widowControl w:val="0"/>
        <w:autoSpaceDE w:val="0"/>
        <w:autoSpaceDN w:val="0"/>
        <w:spacing w:before="231"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及时与研招办联系。手机端进入通讯录后，点击“组织”即可查看学院专业。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9200" w:h="1080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6" type="#_x0000_t75" style="width:962pt;height:542pt;margin-top:-1pt;margin-left:-1pt;mso-position-horizontal-relative:page;mso-position-vertical-relative:page;position:absolute;z-index:-251646976">
            <v:imagedata r:id="rId14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2" w:name="br1_11"/>
      <w:bookmarkEnd w:id="12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3598" w:x="579" w:y="539"/>
        <w:widowControl w:val="0"/>
        <w:autoSpaceDE w:val="0"/>
        <w:autoSpaceDN w:val="0"/>
        <w:spacing w:line="739" w:lineRule="exact"/>
        <w:rPr>
          <w:rFonts w:eastAsiaTheme="minorEastAsia" w:hAnsiTheme="minorHAnsi" w:cstheme="minorBidi"/>
          <w:color w:val="000000"/>
          <w:sz w:val="56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C00000"/>
          <w:spacing w:val="-1"/>
          <w:sz w:val="56"/>
          <w:szCs w:val="22"/>
          <w:lang w:val="en-US" w:eastAsia="en-US" w:bidi="ar-SA"/>
        </w:rPr>
        <w:t>二、进入考场</w:t>
      </w:r>
    </w:p>
    <w:p>
      <w:pPr>
        <w:framePr w:w="6481" w:x="1099" w:y="1562"/>
        <w:widowControl w:val="0"/>
        <w:autoSpaceDE w:val="0"/>
        <w:autoSpaceDN w:val="0"/>
        <w:spacing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（三）接受会议邀请：</w:t>
      </w:r>
      <w:r>
        <w:rPr>
          <w:rFonts w:ascii="Microsoft YaHei" w:hAnsi="Microsoft YaHei" w:eastAsiaTheme="minorEastAsia" w:cs="Microsoft YaHei"/>
          <w:b/>
          <w:color w:val="C00000"/>
          <w:sz w:val="48"/>
          <w:szCs w:val="22"/>
          <w:lang w:val="en-US" w:eastAsia="en-US" w:bidi="ar-SA"/>
        </w:rPr>
        <w:t>方式一</w:t>
      </w:r>
    </w:p>
    <w:p>
      <w:pPr>
        <w:framePr w:w="10800" w:x="1099" w:y="2625"/>
        <w:widowControl w:val="0"/>
        <w:autoSpaceDE w:val="0"/>
        <w:autoSpaceDN w:val="0"/>
        <w:spacing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考生在学院规定的时间接受会议邀请进入考试间。</w:t>
      </w:r>
    </w:p>
    <w:p>
      <w:pPr>
        <w:framePr w:w="3046" w:x="3179" w:y="9037"/>
        <w:widowControl w:val="0"/>
        <w:autoSpaceDE w:val="0"/>
        <w:autoSpaceDN w:val="0"/>
        <w:spacing w:line="529" w:lineRule="exact"/>
        <w:rPr>
          <w:rFonts w:eastAsiaTheme="minorEastAsia" w:hAnsiTheme="minorHAnsi" w:cstheme="minorBidi"/>
          <w:color w:val="000000"/>
          <w:sz w:val="40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C00000"/>
          <w:spacing w:val="1"/>
          <w:sz w:val="40"/>
          <w:szCs w:val="22"/>
          <w:lang w:val="en-US" w:eastAsia="en-US" w:bidi="ar-SA"/>
        </w:rPr>
        <w:t>电脑端邀请窗口</w:t>
      </w:r>
    </w:p>
    <w:p>
      <w:pPr>
        <w:framePr w:w="3046" w:x="15474" w:y="9189"/>
        <w:widowControl w:val="0"/>
        <w:autoSpaceDE w:val="0"/>
        <w:autoSpaceDN w:val="0"/>
        <w:spacing w:line="529" w:lineRule="exact"/>
        <w:rPr>
          <w:rFonts w:eastAsiaTheme="minorEastAsia" w:hAnsiTheme="minorHAnsi" w:cstheme="minorBidi"/>
          <w:color w:val="000000"/>
          <w:sz w:val="40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C00000"/>
          <w:spacing w:val="1"/>
          <w:sz w:val="40"/>
          <w:szCs w:val="22"/>
          <w:lang w:val="en-US" w:eastAsia="en-US" w:bidi="ar-SA"/>
        </w:rPr>
        <w:t>手机端邀请窗口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9200" w:h="1080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7" type="#_x0000_t75" style="width:962pt;height:542pt;margin-top:-1pt;margin-left:-1pt;mso-position-horizontal-relative:page;mso-position-vertical-relative:page;position:absolute;z-index:-251645952">
            <v:imagedata r:id="rId15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3" w:name="br1_12"/>
      <w:bookmarkEnd w:id="13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3598" w:x="579" w:y="539"/>
        <w:widowControl w:val="0"/>
        <w:autoSpaceDE w:val="0"/>
        <w:autoSpaceDN w:val="0"/>
        <w:spacing w:line="739" w:lineRule="exact"/>
        <w:rPr>
          <w:rFonts w:eastAsiaTheme="minorEastAsia" w:hAnsiTheme="minorHAnsi" w:cstheme="minorBidi"/>
          <w:color w:val="000000"/>
          <w:sz w:val="56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C00000"/>
          <w:spacing w:val="-1"/>
          <w:sz w:val="56"/>
          <w:szCs w:val="22"/>
          <w:lang w:val="en-US" w:eastAsia="en-US" w:bidi="ar-SA"/>
        </w:rPr>
        <w:t>二、进入考场</w:t>
      </w:r>
    </w:p>
    <w:p>
      <w:pPr>
        <w:framePr w:w="6481" w:x="1099" w:y="1562"/>
        <w:widowControl w:val="0"/>
        <w:autoSpaceDE w:val="0"/>
        <w:autoSpaceDN w:val="0"/>
        <w:spacing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（三）接受会议邀请：</w:t>
      </w:r>
      <w:r>
        <w:rPr>
          <w:rFonts w:ascii="Microsoft YaHei" w:hAnsi="Microsoft YaHei" w:eastAsiaTheme="minorEastAsia" w:cs="Microsoft YaHei"/>
          <w:b/>
          <w:color w:val="C00000"/>
          <w:sz w:val="48"/>
          <w:szCs w:val="22"/>
          <w:lang w:val="en-US" w:eastAsia="en-US" w:bidi="ar-SA"/>
        </w:rPr>
        <w:t>方式二</w:t>
      </w:r>
    </w:p>
    <w:p>
      <w:pPr>
        <w:framePr w:w="14647" w:x="1099" w:y="2625"/>
        <w:widowControl w:val="0"/>
        <w:autoSpaceDE w:val="0"/>
        <w:autoSpaceDN w:val="0"/>
        <w:spacing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考生在电脑端和手机端也可以通过业务“会议”参加已受邀的会议。</w:t>
      </w:r>
    </w:p>
    <w:p>
      <w:pPr>
        <w:framePr w:w="3847" w:x="13522" w:y="9107"/>
        <w:widowControl w:val="0"/>
        <w:autoSpaceDE w:val="0"/>
        <w:autoSpaceDN w:val="0"/>
        <w:spacing w:line="529" w:lineRule="exact"/>
        <w:rPr>
          <w:rFonts w:eastAsiaTheme="minorEastAsia" w:hAnsiTheme="minorHAnsi" w:cstheme="minorBidi"/>
          <w:color w:val="000000"/>
          <w:sz w:val="40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C00000"/>
          <w:spacing w:val="1"/>
          <w:sz w:val="40"/>
          <w:szCs w:val="22"/>
          <w:lang w:val="en-US" w:eastAsia="en-US" w:bidi="ar-SA"/>
        </w:rPr>
        <w:t>手机端加入会议窗口</w:t>
      </w:r>
    </w:p>
    <w:p>
      <w:pPr>
        <w:framePr w:w="3847" w:x="4306" w:y="9187"/>
        <w:widowControl w:val="0"/>
        <w:autoSpaceDE w:val="0"/>
        <w:autoSpaceDN w:val="0"/>
        <w:spacing w:line="529" w:lineRule="exact"/>
        <w:rPr>
          <w:rFonts w:eastAsiaTheme="minorEastAsia" w:hAnsiTheme="minorHAnsi" w:cstheme="minorBidi"/>
          <w:color w:val="000000"/>
          <w:sz w:val="40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C00000"/>
          <w:spacing w:val="1"/>
          <w:sz w:val="40"/>
          <w:szCs w:val="22"/>
          <w:lang w:val="en-US" w:eastAsia="en-US" w:bidi="ar-SA"/>
        </w:rPr>
        <w:t>电脑端加入会议窗口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9200" w:h="1080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8" type="#_x0000_t75" style="width:962pt;height:542pt;margin-top:-1pt;margin-left:-1pt;mso-position-horizontal-relative:page;mso-position-vertical-relative:page;position:absolute;z-index:-251644928">
            <v:imagedata r:id="rId16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4" w:name="br1_13"/>
      <w:bookmarkEnd w:id="14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3598" w:x="579" w:y="539"/>
        <w:widowControl w:val="0"/>
        <w:autoSpaceDE w:val="0"/>
        <w:autoSpaceDN w:val="0"/>
        <w:spacing w:line="739" w:lineRule="exact"/>
        <w:rPr>
          <w:rFonts w:eastAsiaTheme="minorEastAsia" w:hAnsiTheme="minorHAnsi" w:cstheme="minorBidi"/>
          <w:color w:val="000000"/>
          <w:sz w:val="56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C00000"/>
          <w:spacing w:val="-1"/>
          <w:sz w:val="56"/>
          <w:szCs w:val="22"/>
          <w:lang w:val="en-US" w:eastAsia="en-US" w:bidi="ar-SA"/>
        </w:rPr>
        <w:t>二、进入考场</w:t>
      </w:r>
    </w:p>
    <w:p>
      <w:pPr>
        <w:framePr w:w="6481" w:x="1099" w:y="1562"/>
        <w:widowControl w:val="0"/>
        <w:autoSpaceDE w:val="0"/>
        <w:autoSpaceDN w:val="0"/>
        <w:spacing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（三）接受会议邀请：</w:t>
      </w:r>
      <w:r>
        <w:rPr>
          <w:rFonts w:ascii="Microsoft YaHei" w:hAnsi="Microsoft YaHei" w:eastAsiaTheme="minorEastAsia" w:cs="Microsoft YaHei"/>
          <w:b/>
          <w:color w:val="C00000"/>
          <w:sz w:val="48"/>
          <w:szCs w:val="22"/>
          <w:lang w:val="en-US" w:eastAsia="en-US" w:bidi="ar-SA"/>
        </w:rPr>
        <w:t>方式二</w:t>
      </w:r>
    </w:p>
    <w:p>
      <w:pPr>
        <w:framePr w:w="4649" w:x="7140" w:y="10091"/>
        <w:widowControl w:val="0"/>
        <w:autoSpaceDE w:val="0"/>
        <w:autoSpaceDN w:val="0"/>
        <w:spacing w:line="529" w:lineRule="exact"/>
        <w:rPr>
          <w:rFonts w:eastAsiaTheme="minorEastAsia" w:hAnsiTheme="minorHAnsi" w:cstheme="minorBidi"/>
          <w:color w:val="000000"/>
          <w:sz w:val="40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C00000"/>
          <w:sz w:val="40"/>
          <w:szCs w:val="22"/>
          <w:lang w:val="en-US" w:eastAsia="en-US" w:bidi="ar-SA"/>
        </w:rPr>
        <w:t>手机端如何找到“会议”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9200" w:h="1080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9" type="#_x0000_t75" style="width:962pt;height:542pt;margin-top:-1pt;margin-left:-1pt;mso-position-horizontal-relative:page;mso-position-vertical-relative:page;position:absolute;z-index:-251643904">
            <v:imagedata r:id="rId17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5" w:name="br1_14"/>
      <w:bookmarkEnd w:id="15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2161" w:x="8554" w:y="1736"/>
        <w:widowControl w:val="0"/>
        <w:autoSpaceDE w:val="0"/>
        <w:autoSpaceDN w:val="0"/>
        <w:spacing w:line="1268" w:lineRule="exact"/>
        <w:rPr>
          <w:rFonts w:eastAsiaTheme="minorEastAsia" w:hAnsiTheme="minorHAnsi" w:cstheme="minorBidi"/>
          <w:color w:val="000000"/>
          <w:sz w:val="96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C00000"/>
          <w:sz w:val="96"/>
          <w:szCs w:val="22"/>
          <w:lang w:val="en-US" w:eastAsia="en-US" w:bidi="ar-SA"/>
        </w:rPr>
        <w:t>目录</w:t>
      </w:r>
    </w:p>
    <w:p>
      <w:pPr>
        <w:framePr w:w="5694" w:x="7415" w:y="3799"/>
        <w:widowControl w:val="0"/>
        <w:autoSpaceDE w:val="0"/>
        <w:autoSpaceDN w:val="0"/>
        <w:spacing w:line="739" w:lineRule="exact"/>
        <w:rPr>
          <w:rFonts w:eastAsiaTheme="minorEastAsia" w:hAnsiTheme="minorHAnsi" w:cstheme="minorBidi"/>
          <w:color w:val="000000"/>
          <w:sz w:val="56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000000"/>
          <w:spacing w:val="-1"/>
          <w:sz w:val="56"/>
          <w:szCs w:val="22"/>
          <w:lang w:val="en-US" w:eastAsia="en-US" w:bidi="ar-SA"/>
        </w:rPr>
        <w:t>一、</w:t>
      </w:r>
      <w:r>
        <w:rPr>
          <w:rFonts w:ascii="Microsoft YaHei" w:eastAsiaTheme="minorEastAsia" w:hAnsiTheme="minorHAnsi" w:cstheme="minorBidi"/>
          <w:b/>
          <w:color w:val="000000"/>
          <w:spacing w:val="-3"/>
          <w:sz w:val="56"/>
          <w:szCs w:val="22"/>
          <w:lang w:val="en-US" w:eastAsia="en-US" w:bidi="ar-SA"/>
        </w:rPr>
        <w:t>WeLink</w:t>
      </w:r>
      <w:r>
        <w:rPr>
          <w:rFonts w:ascii="Microsoft YaHei" w:hAnsi="Microsoft YaHei" w:eastAsiaTheme="minorEastAsia" w:cs="Microsoft YaHei"/>
          <w:b/>
          <w:color w:val="000000"/>
          <w:spacing w:val="-1"/>
          <w:sz w:val="56"/>
          <w:szCs w:val="22"/>
          <w:lang w:val="en-US" w:eastAsia="en-US" w:bidi="ar-SA"/>
        </w:rPr>
        <w:t>软件安装</w:t>
      </w:r>
    </w:p>
    <w:p>
      <w:pPr>
        <w:framePr w:w="5694" w:x="7415" w:y="3799"/>
        <w:widowControl w:val="0"/>
        <w:autoSpaceDE w:val="0"/>
        <w:autoSpaceDN w:val="0"/>
        <w:spacing w:before="270" w:line="738" w:lineRule="exact"/>
        <w:rPr>
          <w:rFonts w:eastAsiaTheme="minorEastAsia" w:hAnsiTheme="minorHAnsi" w:cstheme="minorBidi"/>
          <w:color w:val="000000"/>
          <w:sz w:val="56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000000"/>
          <w:spacing w:val="-1"/>
          <w:sz w:val="56"/>
          <w:szCs w:val="22"/>
          <w:lang w:val="en-US" w:eastAsia="en-US" w:bidi="ar-SA"/>
        </w:rPr>
        <w:t>二、进入考场</w:t>
      </w:r>
    </w:p>
    <w:p>
      <w:pPr>
        <w:framePr w:w="3598" w:x="7415" w:y="5816"/>
        <w:widowControl w:val="0"/>
        <w:autoSpaceDE w:val="0"/>
        <w:autoSpaceDN w:val="0"/>
        <w:spacing w:line="739" w:lineRule="exact"/>
        <w:rPr>
          <w:rFonts w:eastAsiaTheme="minorEastAsia" w:hAnsiTheme="minorHAnsi" w:cstheme="minorBidi"/>
          <w:color w:val="000000"/>
          <w:sz w:val="56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FF0000"/>
          <w:spacing w:val="-1"/>
          <w:sz w:val="56"/>
          <w:szCs w:val="22"/>
          <w:lang w:val="en-US" w:eastAsia="en-US" w:bidi="ar-SA"/>
        </w:rPr>
        <w:t>三、参加复试</w:t>
      </w:r>
    </w:p>
    <w:p>
      <w:pPr>
        <w:framePr w:w="3595" w:x="7415" w:y="6825"/>
        <w:widowControl w:val="0"/>
        <w:autoSpaceDE w:val="0"/>
        <w:autoSpaceDN w:val="0"/>
        <w:spacing w:line="738" w:lineRule="exact"/>
        <w:rPr>
          <w:rFonts w:eastAsiaTheme="minorEastAsia" w:hAnsiTheme="minorHAnsi" w:cstheme="minorBidi"/>
          <w:color w:val="000000"/>
          <w:sz w:val="56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000000"/>
          <w:spacing w:val="-1"/>
          <w:sz w:val="56"/>
          <w:szCs w:val="22"/>
          <w:lang w:val="en-US" w:eastAsia="en-US" w:bidi="ar-SA"/>
        </w:rPr>
        <w:t>四、常见问题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9200" w:h="1080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0" type="#_x0000_t75" style="width:962pt;height:542pt;margin-top:-1pt;margin-left:-1pt;mso-position-horizontal-relative:page;mso-position-vertical-relative:page;position:absolute;z-index:-251642880">
            <v:imagedata r:id="rId7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6" w:name="br1_15"/>
      <w:bookmarkEnd w:id="16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3598" w:x="579" w:y="539"/>
        <w:widowControl w:val="0"/>
        <w:autoSpaceDE w:val="0"/>
        <w:autoSpaceDN w:val="0"/>
        <w:spacing w:line="739" w:lineRule="exact"/>
        <w:rPr>
          <w:rFonts w:eastAsiaTheme="minorEastAsia" w:hAnsiTheme="minorHAnsi" w:cstheme="minorBidi"/>
          <w:color w:val="000000"/>
          <w:sz w:val="56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C00000"/>
          <w:spacing w:val="-1"/>
          <w:sz w:val="56"/>
          <w:szCs w:val="22"/>
          <w:lang w:val="en-US" w:eastAsia="en-US" w:bidi="ar-SA"/>
        </w:rPr>
        <w:t>三、参加复试</w:t>
      </w:r>
    </w:p>
    <w:p>
      <w:pPr>
        <w:framePr w:w="8090" w:x="1099" w:y="1562"/>
        <w:widowControl w:val="0"/>
        <w:autoSpaceDE w:val="0"/>
        <w:autoSpaceDN w:val="0"/>
        <w:spacing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（一）调试设备——</w:t>
      </w:r>
      <w:r>
        <w:rPr>
          <w:rFonts w:ascii="Microsoft YaHei" w:eastAsiaTheme="minorEastAsia" w:hAnsiTheme="minorHAnsi" w:cstheme="minorBidi"/>
          <w:b/>
          <w:color w:val="FF0000"/>
          <w:sz w:val="48"/>
          <w:szCs w:val="22"/>
          <w:lang w:val="en-US" w:eastAsia="en-US" w:bidi="ar-SA"/>
        </w:rPr>
        <w:t>Window</w:t>
      </w:r>
      <w:r>
        <w:rPr>
          <w:rFonts w:ascii="Microsoft YaHei" w:hAnsi="Microsoft YaHei" w:eastAsiaTheme="minorEastAsia" w:cs="Microsoft YaHei"/>
          <w:b/>
          <w:color w:val="FF0000"/>
          <w:sz w:val="48"/>
          <w:szCs w:val="22"/>
          <w:lang w:val="en-US" w:eastAsia="en-US" w:bidi="ar-SA"/>
        </w:rPr>
        <w:t>电脑端</w:t>
      </w:r>
    </w:p>
    <w:p>
      <w:pPr>
        <w:framePr w:w="17041" w:x="1099" w:y="2625"/>
        <w:widowControl w:val="0"/>
        <w:autoSpaceDE w:val="0"/>
        <w:autoSpaceDN w:val="0"/>
        <w:spacing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进入会议后，先查看屏幕下方</w:t>
      </w:r>
      <w:r>
        <w:rPr>
          <w:rFonts w:ascii="Microsoft YaHei" w:hAnsi="Microsoft YaHei" w:eastAsiaTheme="minorEastAsia" w:cs="Microsoft YaHei"/>
          <w:b/>
          <w:color w:val="FF0000"/>
          <w:sz w:val="48"/>
          <w:szCs w:val="22"/>
          <w:lang w:val="en-US" w:eastAsia="en-US" w:bidi="ar-SA"/>
        </w:rPr>
        <w:t>麦克风、扬声器和视频</w:t>
      </w: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是否打开。如果画面或音频</w:t>
      </w:r>
    </w:p>
    <w:p>
      <w:pPr>
        <w:framePr w:w="9840" w:x="1099" w:y="3490"/>
        <w:widowControl w:val="0"/>
        <w:autoSpaceDE w:val="0"/>
        <w:autoSpaceDN w:val="0"/>
        <w:spacing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有问题，可点击右下角按钮进入音视频设置。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9200" w:h="1080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1" type="#_x0000_t75" style="width:962pt;height:542pt;margin-top:-1pt;margin-left:-1pt;mso-position-horizontal-relative:page;mso-position-vertical-relative:page;position:absolute;z-index:-251641856">
            <v:imagedata r:id="rId18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7" w:name="br1_16"/>
      <w:bookmarkEnd w:id="17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3598" w:x="579" w:y="539"/>
        <w:widowControl w:val="0"/>
        <w:autoSpaceDE w:val="0"/>
        <w:autoSpaceDN w:val="0"/>
        <w:spacing w:line="739" w:lineRule="exact"/>
        <w:rPr>
          <w:rFonts w:eastAsiaTheme="minorEastAsia" w:hAnsiTheme="minorHAnsi" w:cstheme="minorBidi"/>
          <w:color w:val="000000"/>
          <w:sz w:val="56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C00000"/>
          <w:spacing w:val="-1"/>
          <w:sz w:val="56"/>
          <w:szCs w:val="22"/>
          <w:lang w:val="en-US" w:eastAsia="en-US" w:bidi="ar-SA"/>
        </w:rPr>
        <w:t>三、参加复试</w:t>
      </w:r>
    </w:p>
    <w:p>
      <w:pPr>
        <w:framePr w:w="6077" w:x="1099" w:y="1562"/>
        <w:widowControl w:val="0"/>
        <w:autoSpaceDE w:val="0"/>
        <w:autoSpaceDN w:val="0"/>
        <w:spacing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（二）调试设备——</w:t>
      </w:r>
      <w:r>
        <w:rPr>
          <w:rFonts w:ascii="Microsoft YaHei" w:hAnsi="Microsoft YaHei" w:eastAsiaTheme="minorEastAsia" w:cs="Microsoft YaHei"/>
          <w:b/>
          <w:color w:val="FF0000"/>
          <w:sz w:val="48"/>
          <w:szCs w:val="22"/>
          <w:lang w:val="en-US" w:eastAsia="en-US" w:bidi="ar-SA"/>
        </w:rPr>
        <w:t>手机端</w:t>
      </w:r>
    </w:p>
    <w:p>
      <w:pPr>
        <w:framePr w:w="8880" w:x="1099" w:y="2625"/>
        <w:widowControl w:val="0"/>
        <w:autoSpaceDE w:val="0"/>
        <w:autoSpaceDN w:val="0"/>
        <w:spacing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进入会议后，先查看屏幕下方麦克风、视</w:t>
      </w:r>
    </w:p>
    <w:p>
      <w:pPr>
        <w:framePr w:w="8880" w:x="1099" w:y="2625"/>
        <w:widowControl w:val="0"/>
        <w:autoSpaceDE w:val="0"/>
        <w:autoSpaceDN w:val="0"/>
        <w:spacing w:before="231"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频是否打开。图标上有红色斜杠说明该功</w:t>
      </w:r>
    </w:p>
    <w:p>
      <w:pPr>
        <w:framePr w:w="8880" w:x="1099" w:y="2625"/>
        <w:widowControl w:val="0"/>
        <w:autoSpaceDE w:val="0"/>
        <w:autoSpaceDN w:val="0"/>
        <w:spacing w:before="230"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能已关闭，需点击图标解除红色斜杠。</w:t>
      </w:r>
    </w:p>
    <w:p>
      <w:pPr>
        <w:framePr w:w="8880" w:x="1099" w:y="5420"/>
        <w:widowControl w:val="0"/>
        <w:autoSpaceDE w:val="0"/>
        <w:autoSpaceDN w:val="0"/>
        <w:spacing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如果画面或声音有问题，请检查手机系统</w:t>
      </w:r>
    </w:p>
    <w:p>
      <w:pPr>
        <w:framePr w:w="8880" w:x="1099" w:y="5420"/>
        <w:widowControl w:val="0"/>
        <w:autoSpaceDE w:val="0"/>
        <w:autoSpaceDN w:val="0"/>
        <w:spacing w:before="230"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设置，是否禁止</w:t>
      </w:r>
      <w:r>
        <w:rPr>
          <w:rFonts w:ascii="Microsoft YaHei" w:eastAsiaTheme="minorEastAsia" w:hAnsiTheme="minorHAnsi" w:cstheme="minorBidi"/>
          <w:color w:val="000000"/>
          <w:spacing w:val="-2"/>
          <w:sz w:val="48"/>
          <w:szCs w:val="22"/>
          <w:lang w:val="en-US" w:eastAsia="en-US" w:bidi="ar-SA"/>
        </w:rPr>
        <w:t>WeLink</w:t>
      </w: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应用程序使用麦</w:t>
      </w:r>
    </w:p>
    <w:p>
      <w:pPr>
        <w:framePr w:w="8880" w:x="1099" w:y="5420"/>
        <w:widowControl w:val="0"/>
        <w:autoSpaceDE w:val="0"/>
        <w:autoSpaceDN w:val="0"/>
        <w:spacing w:before="230"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克风和摄像头。</w:t>
      </w:r>
    </w:p>
    <w:p>
      <w:pPr>
        <w:framePr w:w="9026" w:x="1099" w:y="8211"/>
        <w:widowControl w:val="0"/>
        <w:autoSpaceDE w:val="0"/>
        <w:autoSpaceDN w:val="0"/>
        <w:spacing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000000"/>
          <w:sz w:val="48"/>
          <w:szCs w:val="22"/>
          <w:lang w:val="en-US" w:eastAsia="en-US" w:bidi="ar-SA"/>
        </w:rPr>
        <w:t>考试过程中，为避免电脑端与手机端之间</w:t>
      </w:r>
    </w:p>
    <w:p>
      <w:pPr>
        <w:framePr w:w="9026" w:x="1099" w:y="8211"/>
        <w:widowControl w:val="0"/>
        <w:autoSpaceDE w:val="0"/>
        <w:autoSpaceDN w:val="0"/>
        <w:spacing w:before="230"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000000"/>
          <w:sz w:val="48"/>
          <w:szCs w:val="22"/>
          <w:lang w:val="en-US" w:eastAsia="en-US" w:bidi="ar-SA"/>
        </w:rPr>
        <w:t>产生回音和啸叫，需禁用手机端麦克风，</w:t>
      </w:r>
    </w:p>
    <w:p>
      <w:pPr>
        <w:framePr w:w="9026" w:x="1099" w:y="8211"/>
        <w:widowControl w:val="0"/>
        <w:autoSpaceDE w:val="0"/>
        <w:autoSpaceDN w:val="0"/>
        <w:spacing w:before="231"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000000"/>
          <w:sz w:val="48"/>
          <w:szCs w:val="22"/>
          <w:lang w:val="en-US" w:eastAsia="en-US" w:bidi="ar-SA"/>
        </w:rPr>
        <w:t>并设置为听筒模式，</w:t>
      </w:r>
      <w:r>
        <w:rPr>
          <w:rFonts w:eastAsiaTheme="minorEastAsia" w:hAnsiTheme="minorHAnsi" w:cstheme="minorBidi"/>
          <w:b/>
          <w:color w:val="000000"/>
          <w:spacing w:val="22"/>
          <w:sz w:val="48"/>
          <w:szCs w:val="22"/>
          <w:lang w:val="en-US" w:eastAsia="en-US" w:bidi="ar-SA"/>
        </w:rPr>
        <w:t xml:space="preserve"> </w:t>
      </w:r>
      <w:r>
        <w:rPr>
          <w:rFonts w:ascii="Microsoft YaHei" w:hAnsi="Microsoft YaHei" w:eastAsiaTheme="minorEastAsia" w:cs="Microsoft YaHei"/>
          <w:b/>
          <w:color w:val="000000"/>
          <w:sz w:val="48"/>
          <w:szCs w:val="22"/>
          <w:lang w:val="en-US" w:eastAsia="en-US" w:bidi="ar-SA"/>
        </w:rPr>
        <w:t>听筒音量调至最低。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9200" w:h="1080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2" type="#_x0000_t75" style="width:962pt;height:542pt;margin-top:-1pt;margin-left:-1pt;mso-position-horizontal-relative:page;mso-position-vertical-relative:page;position:absolute;z-index:-251640832">
            <v:imagedata r:id="rId19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8" w:name="br1_17"/>
      <w:bookmarkEnd w:id="18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3598" w:x="579" w:y="539"/>
        <w:widowControl w:val="0"/>
        <w:autoSpaceDE w:val="0"/>
        <w:autoSpaceDN w:val="0"/>
        <w:spacing w:line="739" w:lineRule="exact"/>
        <w:rPr>
          <w:rFonts w:eastAsiaTheme="minorEastAsia" w:hAnsiTheme="minorHAnsi" w:cstheme="minorBidi"/>
          <w:color w:val="000000"/>
          <w:sz w:val="56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C00000"/>
          <w:spacing w:val="-1"/>
          <w:sz w:val="56"/>
          <w:szCs w:val="22"/>
          <w:lang w:val="en-US" w:eastAsia="en-US" w:bidi="ar-SA"/>
        </w:rPr>
        <w:t>三、参加复试</w:t>
      </w:r>
    </w:p>
    <w:p>
      <w:pPr>
        <w:framePr w:w="5520" w:x="569" w:y="1554"/>
        <w:widowControl w:val="0"/>
        <w:autoSpaceDE w:val="0"/>
        <w:autoSpaceDN w:val="0"/>
        <w:spacing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（三）“双机位”说明：</w:t>
      </w:r>
    </w:p>
    <w:p>
      <w:pPr>
        <w:framePr w:w="15022" w:x="569" w:y="2618"/>
        <w:widowControl w:val="0"/>
        <w:autoSpaceDE w:val="0"/>
        <w:autoSpaceDN w:val="0"/>
        <w:spacing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RVFSFR+Wingdings" w:hAnsi="RVFSFR+Wingdings" w:eastAsiaTheme="minorEastAsia" w:cs="RVFSFR+Wingdings"/>
          <w:color w:val="000000"/>
          <w:sz w:val="48"/>
          <w:szCs w:val="22"/>
          <w:lang w:val="en-US" w:eastAsia="en-US" w:bidi="ar-SA"/>
        </w:rPr>
        <w:t>➢</w:t>
      </w: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考生主镜头（主机位），全程清晰显示考生面容，主机位背靠墙面。</w:t>
      </w:r>
    </w:p>
    <w:p>
      <w:pPr>
        <w:framePr w:w="18862" w:x="569" w:y="3684"/>
        <w:widowControl w:val="0"/>
        <w:autoSpaceDE w:val="0"/>
        <w:autoSpaceDN w:val="0"/>
        <w:spacing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RVFSFR+Wingdings" w:hAnsi="RVFSFR+Wingdings" w:eastAsiaTheme="minorEastAsia" w:cs="RVFSFR+Wingdings"/>
          <w:color w:val="000000"/>
          <w:sz w:val="48"/>
          <w:szCs w:val="22"/>
          <w:lang w:val="en-US" w:eastAsia="en-US" w:bidi="ar-SA"/>
        </w:rPr>
        <w:t>➢</w:t>
      </w: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考生副镜头（辅机位），全程清晰显示考生头肩部、双手、桌面、主机位屏幕和墙面。</w:t>
      </w:r>
    </w:p>
    <w:p>
      <w:pPr>
        <w:framePr w:w="3586" w:x="3281" w:y="10074"/>
        <w:widowControl w:val="0"/>
        <w:autoSpaceDE w:val="0"/>
        <w:autoSpaceDN w:val="0"/>
        <w:spacing w:line="529" w:lineRule="exact"/>
        <w:rPr>
          <w:rFonts w:eastAsiaTheme="minorEastAsia" w:hAnsiTheme="minorHAnsi" w:cstheme="minorBidi"/>
          <w:color w:val="000000"/>
          <w:sz w:val="40"/>
          <w:szCs w:val="22"/>
          <w:lang w:val="en-US" w:eastAsia="en-US" w:bidi="ar-SA"/>
        </w:rPr>
      </w:pPr>
      <w:r>
        <w:rPr>
          <w:rFonts w:ascii="RVFSFR+Wingdings" w:hAnsi="RVFSFR+Wingdings" w:eastAsiaTheme="minorEastAsia" w:cs="RVFSFR+Wingdings"/>
          <w:color w:val="C00000"/>
          <w:sz w:val="40"/>
          <w:szCs w:val="22"/>
          <w:lang w:val="en-US" w:eastAsia="en-US" w:bidi="ar-SA"/>
        </w:rPr>
        <w:t>◆</w:t>
      </w:r>
      <w:r>
        <w:rPr>
          <w:rFonts w:eastAsiaTheme="minorEastAsia" w:hAnsiTheme="minorHAnsi" w:cstheme="minorBidi"/>
          <w:color w:val="C00000"/>
          <w:spacing w:val="45"/>
          <w:sz w:val="40"/>
          <w:szCs w:val="22"/>
          <w:lang w:val="en-US" w:eastAsia="en-US" w:bidi="ar-SA"/>
        </w:rPr>
        <w:t xml:space="preserve"> </w:t>
      </w:r>
      <w:r>
        <w:rPr>
          <w:rFonts w:ascii="Microsoft YaHei" w:hAnsi="Microsoft YaHei" w:eastAsiaTheme="minorEastAsia" w:cs="Microsoft YaHei"/>
          <w:b/>
          <w:color w:val="C00000"/>
          <w:spacing w:val="1"/>
          <w:sz w:val="40"/>
          <w:szCs w:val="22"/>
          <w:lang w:val="en-US" w:eastAsia="en-US" w:bidi="ar-SA"/>
        </w:rPr>
        <w:t>考生主镜头示范</w:t>
      </w:r>
    </w:p>
    <w:p>
      <w:pPr>
        <w:framePr w:w="3046" w:x="12610" w:y="10074"/>
        <w:widowControl w:val="0"/>
        <w:autoSpaceDE w:val="0"/>
        <w:autoSpaceDN w:val="0"/>
        <w:spacing w:line="529" w:lineRule="exact"/>
        <w:rPr>
          <w:rFonts w:eastAsiaTheme="minorEastAsia" w:hAnsiTheme="minorHAnsi" w:cstheme="minorBidi"/>
          <w:color w:val="000000"/>
          <w:sz w:val="40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C00000"/>
          <w:spacing w:val="1"/>
          <w:sz w:val="40"/>
          <w:szCs w:val="22"/>
          <w:lang w:val="en-US" w:eastAsia="en-US" w:bidi="ar-SA"/>
        </w:rPr>
        <w:t>考生副镜头示范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9200" w:h="1080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3" type="#_x0000_t75" style="width:962pt;height:542pt;margin-top:-1pt;margin-left:-1pt;mso-position-horizontal-relative:page;mso-position-vertical-relative:page;position:absolute;z-index:-251639808">
            <v:imagedata r:id="rId20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9" w:name="br1_18"/>
      <w:bookmarkEnd w:id="19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3598" w:x="579" w:y="539"/>
        <w:widowControl w:val="0"/>
        <w:autoSpaceDE w:val="0"/>
        <w:autoSpaceDN w:val="0"/>
        <w:spacing w:line="739" w:lineRule="exact"/>
        <w:rPr>
          <w:rFonts w:eastAsiaTheme="minorEastAsia" w:hAnsiTheme="minorHAnsi" w:cstheme="minorBidi"/>
          <w:color w:val="000000"/>
          <w:sz w:val="56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C00000"/>
          <w:spacing w:val="-1"/>
          <w:sz w:val="56"/>
          <w:szCs w:val="22"/>
          <w:lang w:val="en-US" w:eastAsia="en-US" w:bidi="ar-SA"/>
        </w:rPr>
        <w:t>三、参加复试</w:t>
      </w:r>
    </w:p>
    <w:p>
      <w:pPr>
        <w:framePr w:w="3600" w:x="569" w:y="1554"/>
        <w:widowControl w:val="0"/>
        <w:autoSpaceDE w:val="0"/>
        <w:autoSpaceDN w:val="0"/>
        <w:spacing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（四）注意事项</w:t>
      </w:r>
    </w:p>
    <w:p>
      <w:pPr>
        <w:framePr w:w="17829" w:x="569" w:y="2834"/>
        <w:widowControl w:val="0"/>
        <w:autoSpaceDE w:val="0"/>
        <w:autoSpaceDN w:val="0"/>
        <w:spacing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JOMSGS+Wingdings" w:hAnsi="JOMSGS+Wingdings" w:eastAsiaTheme="minorEastAsia" w:cs="JOMSGS+Wingdings"/>
          <w:color w:val="000000"/>
          <w:sz w:val="48"/>
          <w:szCs w:val="22"/>
          <w:lang w:val="en-US" w:eastAsia="en-US" w:bidi="ar-SA"/>
        </w:rPr>
        <w:t>➢</w:t>
      </w: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考生需向复试教师</w:t>
      </w:r>
      <w:r>
        <w:rPr>
          <w:rFonts w:ascii="Microsoft YaHei" w:eastAsiaTheme="minorEastAsia" w:hAnsiTheme="minorHAnsi" w:cstheme="minorBidi"/>
          <w:b/>
          <w:color w:val="FF0000"/>
          <w:spacing w:val="-1"/>
          <w:sz w:val="48"/>
          <w:szCs w:val="22"/>
          <w:lang w:val="en-US" w:eastAsia="en-US" w:bidi="ar-SA"/>
        </w:rPr>
        <w:t>360</w:t>
      </w:r>
      <w:r>
        <w:rPr>
          <w:rFonts w:ascii="Microsoft YaHei" w:hAnsi="Microsoft YaHei" w:eastAsiaTheme="minorEastAsia" w:cs="Microsoft YaHei"/>
          <w:b/>
          <w:color w:val="FF0000"/>
          <w:sz w:val="48"/>
          <w:szCs w:val="22"/>
          <w:lang w:val="en-US" w:eastAsia="en-US" w:bidi="ar-SA"/>
        </w:rPr>
        <w:t>度旋转摄像头，展示周围环境</w:t>
      </w: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，老师认可后方可进行候考。</w:t>
      </w:r>
    </w:p>
    <w:p>
      <w:pPr>
        <w:framePr w:w="18399" w:x="569" w:y="4187"/>
        <w:widowControl w:val="0"/>
        <w:autoSpaceDE w:val="0"/>
        <w:autoSpaceDN w:val="0"/>
        <w:spacing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JOMSGS+Wingdings" w:hAnsi="JOMSGS+Wingdings" w:eastAsiaTheme="minorEastAsia" w:cs="JOMSGS+Wingdings"/>
          <w:color w:val="000000"/>
          <w:sz w:val="48"/>
          <w:szCs w:val="22"/>
          <w:lang w:val="en-US" w:eastAsia="en-US" w:bidi="ar-SA"/>
        </w:rPr>
        <w:t>➢</w:t>
      </w: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考生需</w:t>
      </w:r>
      <w:r>
        <w:rPr>
          <w:rFonts w:ascii="Microsoft YaHei" w:hAnsi="Microsoft YaHei" w:eastAsiaTheme="minorEastAsia" w:cs="Microsoft YaHei"/>
          <w:b/>
          <w:color w:val="FF0000"/>
          <w:sz w:val="48"/>
          <w:szCs w:val="22"/>
          <w:lang w:val="en-US" w:eastAsia="en-US" w:bidi="ar-SA"/>
        </w:rPr>
        <w:t>主动配合身份验证核查</w:t>
      </w: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，按老师要求展示本人有效居民身份证和《准考证》，</w:t>
      </w:r>
    </w:p>
    <w:p>
      <w:pPr>
        <w:framePr w:w="18399" w:x="569" w:y="4187"/>
        <w:widowControl w:val="0"/>
        <w:autoSpaceDE w:val="0"/>
        <w:autoSpaceDN w:val="0"/>
        <w:spacing w:before="519" w:line="634" w:lineRule="exact"/>
        <w:ind w:left="360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配合老师完成</w:t>
      </w:r>
      <w:r>
        <w:rPr>
          <w:rFonts w:ascii="Microsoft YaHei" w:hAnsi="Microsoft YaHei" w:eastAsiaTheme="minorEastAsia" w:cs="Microsoft YaHei"/>
          <w:b/>
          <w:color w:val="FF0000"/>
          <w:sz w:val="48"/>
          <w:szCs w:val="22"/>
          <w:lang w:val="en-US" w:eastAsia="en-US" w:bidi="ar-SA"/>
        </w:rPr>
        <w:t>在线人脸识别</w:t>
      </w: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。</w:t>
      </w:r>
    </w:p>
    <w:p>
      <w:pPr>
        <w:framePr w:w="18383" w:x="569" w:y="6692"/>
        <w:widowControl w:val="0"/>
        <w:autoSpaceDE w:val="0"/>
        <w:autoSpaceDN w:val="0"/>
        <w:spacing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JOMSGS+Wingdings" w:hAnsi="JOMSGS+Wingdings" w:eastAsiaTheme="minorEastAsia" w:cs="JOMSGS+Wingdings"/>
          <w:color w:val="000000"/>
          <w:sz w:val="48"/>
          <w:szCs w:val="22"/>
          <w:lang w:val="en-US" w:eastAsia="en-US" w:bidi="ar-SA"/>
        </w:rPr>
        <w:t>➢</w:t>
      </w: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复试期间须</w:t>
      </w:r>
      <w:r>
        <w:rPr>
          <w:rFonts w:ascii="Microsoft YaHei" w:hAnsi="Microsoft YaHei" w:eastAsiaTheme="minorEastAsia" w:cs="Microsoft YaHei"/>
          <w:b/>
          <w:color w:val="FF0000"/>
          <w:sz w:val="48"/>
          <w:szCs w:val="22"/>
          <w:lang w:val="en-US" w:eastAsia="en-US" w:bidi="ar-SA"/>
        </w:rPr>
        <w:t>全程保持视频音频畅通</w:t>
      </w: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，全程正面免冠朝向摄像头，</w:t>
      </w:r>
      <w:r>
        <w:rPr>
          <w:rFonts w:ascii="Microsoft YaHei" w:hAnsi="Microsoft YaHei" w:eastAsiaTheme="minorEastAsia" w:cs="Microsoft YaHei"/>
          <w:b/>
          <w:color w:val="FF0000"/>
          <w:sz w:val="48"/>
          <w:szCs w:val="22"/>
          <w:lang w:val="en-US" w:eastAsia="en-US" w:bidi="ar-SA"/>
        </w:rPr>
        <w:t>保证头肩部和双手在</w:t>
      </w:r>
    </w:p>
    <w:p>
      <w:pPr>
        <w:framePr w:w="18000" w:x="929" w:y="7844"/>
        <w:widowControl w:val="0"/>
        <w:autoSpaceDE w:val="0"/>
        <w:autoSpaceDN w:val="0"/>
        <w:spacing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FF0000"/>
          <w:sz w:val="48"/>
          <w:szCs w:val="22"/>
          <w:lang w:val="en-US" w:eastAsia="en-US" w:bidi="ar-SA"/>
        </w:rPr>
        <w:t>视频画面中清晰可见</w:t>
      </w: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。不得遮挡面部、耳朵等部位，不得戴帽子、墨镜、口罩、耳机</w:t>
      </w:r>
    </w:p>
    <w:p>
      <w:pPr>
        <w:framePr w:w="1200" w:x="929" w:y="8996"/>
        <w:widowControl w:val="0"/>
        <w:autoSpaceDE w:val="0"/>
        <w:autoSpaceDN w:val="0"/>
        <w:spacing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等。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9200" w:h="1080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4" type="#_x0000_t75" style="width:962pt;height:542pt;margin-top:-1pt;margin-left:-1pt;mso-position-horizontal-relative:page;mso-position-vertical-relative:page;position:absolute;z-index:-251638784">
            <v:imagedata r:id="rId7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20" w:name="br1_19"/>
      <w:bookmarkEnd w:id="20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3598" w:x="579" w:y="539"/>
        <w:widowControl w:val="0"/>
        <w:autoSpaceDE w:val="0"/>
        <w:autoSpaceDN w:val="0"/>
        <w:spacing w:line="739" w:lineRule="exact"/>
        <w:rPr>
          <w:rFonts w:eastAsiaTheme="minorEastAsia" w:hAnsiTheme="minorHAnsi" w:cstheme="minorBidi"/>
          <w:color w:val="000000"/>
          <w:sz w:val="56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C00000"/>
          <w:spacing w:val="-1"/>
          <w:sz w:val="56"/>
          <w:szCs w:val="22"/>
          <w:lang w:val="en-US" w:eastAsia="en-US" w:bidi="ar-SA"/>
        </w:rPr>
        <w:t>三、参加复试</w:t>
      </w:r>
    </w:p>
    <w:p>
      <w:pPr>
        <w:framePr w:w="6000" w:x="569" w:y="1554"/>
        <w:widowControl w:val="0"/>
        <w:autoSpaceDE w:val="0"/>
        <w:autoSpaceDN w:val="0"/>
        <w:spacing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（五）复试结束，离开会议</w:t>
      </w:r>
    </w:p>
    <w:p>
      <w:pPr>
        <w:framePr w:w="3587" w:x="3833" w:y="9879"/>
        <w:widowControl w:val="0"/>
        <w:autoSpaceDE w:val="0"/>
        <w:autoSpaceDN w:val="0"/>
        <w:spacing w:line="530" w:lineRule="exact"/>
        <w:rPr>
          <w:rFonts w:eastAsiaTheme="minorEastAsia" w:hAnsiTheme="minorHAnsi" w:cstheme="minorBidi"/>
          <w:color w:val="000000"/>
          <w:sz w:val="40"/>
          <w:szCs w:val="22"/>
          <w:lang w:val="en-US" w:eastAsia="en-US" w:bidi="ar-SA"/>
        </w:rPr>
      </w:pPr>
      <w:r>
        <w:rPr>
          <w:rFonts w:ascii="GREUPS+Wingdings" w:hAnsi="GREUPS+Wingdings" w:eastAsiaTheme="minorEastAsia" w:cs="GREUPS+Wingdings"/>
          <w:color w:val="C00000"/>
          <w:sz w:val="40"/>
          <w:szCs w:val="22"/>
          <w:lang w:val="en-US" w:eastAsia="en-US" w:bidi="ar-SA"/>
        </w:rPr>
        <w:t>◆</w:t>
      </w:r>
      <w:r>
        <w:rPr>
          <w:rFonts w:eastAsiaTheme="minorEastAsia" w:hAnsiTheme="minorHAnsi" w:cstheme="minorBidi"/>
          <w:color w:val="C00000"/>
          <w:spacing w:val="46"/>
          <w:sz w:val="40"/>
          <w:szCs w:val="22"/>
          <w:lang w:val="en-US" w:eastAsia="en-US" w:bidi="ar-SA"/>
        </w:rPr>
        <w:t xml:space="preserve"> </w:t>
      </w:r>
      <w:r>
        <w:rPr>
          <w:rFonts w:ascii="Microsoft YaHei" w:hAnsi="Microsoft YaHei" w:eastAsiaTheme="minorEastAsia" w:cs="Microsoft YaHei"/>
          <w:b/>
          <w:color w:val="C00000"/>
          <w:spacing w:val="1"/>
          <w:sz w:val="40"/>
          <w:szCs w:val="22"/>
          <w:lang w:val="en-US" w:eastAsia="en-US" w:bidi="ar-SA"/>
        </w:rPr>
        <w:t>电脑端离开会议</w:t>
      </w:r>
    </w:p>
    <w:p>
      <w:pPr>
        <w:framePr w:w="3586" w:x="12831" w:y="10138"/>
        <w:widowControl w:val="0"/>
        <w:autoSpaceDE w:val="0"/>
        <w:autoSpaceDN w:val="0"/>
        <w:spacing w:line="529" w:lineRule="exact"/>
        <w:rPr>
          <w:rFonts w:eastAsiaTheme="minorEastAsia" w:hAnsiTheme="minorHAnsi" w:cstheme="minorBidi"/>
          <w:color w:val="000000"/>
          <w:sz w:val="40"/>
          <w:szCs w:val="22"/>
          <w:lang w:val="en-US" w:eastAsia="en-US" w:bidi="ar-SA"/>
        </w:rPr>
      </w:pPr>
      <w:r>
        <w:rPr>
          <w:rFonts w:ascii="GREUPS+Wingdings" w:hAnsi="GREUPS+Wingdings" w:eastAsiaTheme="minorEastAsia" w:cs="GREUPS+Wingdings"/>
          <w:color w:val="C00000"/>
          <w:sz w:val="40"/>
          <w:szCs w:val="22"/>
          <w:lang w:val="en-US" w:eastAsia="en-US" w:bidi="ar-SA"/>
        </w:rPr>
        <w:t>◆</w:t>
      </w:r>
      <w:r>
        <w:rPr>
          <w:rFonts w:eastAsiaTheme="minorEastAsia" w:hAnsiTheme="minorHAnsi" w:cstheme="minorBidi"/>
          <w:color w:val="C00000"/>
          <w:spacing w:val="45"/>
          <w:sz w:val="40"/>
          <w:szCs w:val="22"/>
          <w:lang w:val="en-US" w:eastAsia="en-US" w:bidi="ar-SA"/>
        </w:rPr>
        <w:t xml:space="preserve"> </w:t>
      </w:r>
      <w:r>
        <w:rPr>
          <w:rFonts w:ascii="Microsoft YaHei" w:hAnsi="Microsoft YaHei" w:eastAsiaTheme="minorEastAsia" w:cs="Microsoft YaHei"/>
          <w:b/>
          <w:color w:val="C00000"/>
          <w:spacing w:val="1"/>
          <w:sz w:val="40"/>
          <w:szCs w:val="22"/>
          <w:lang w:val="en-US" w:eastAsia="en-US" w:bidi="ar-SA"/>
        </w:rPr>
        <w:t>手机端离开会议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9200" w:h="1080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5" type="#_x0000_t75" style="width:962pt;height:542pt;margin-top:-1pt;margin-left:-1pt;mso-position-horizontal-relative:page;mso-position-vertical-relative:page;position:absolute;z-index:-251637760">
            <v:imagedata r:id="rId21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21" w:name="br1_20"/>
      <w:bookmarkEnd w:id="21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2161" w:x="8554" w:y="1736"/>
        <w:widowControl w:val="0"/>
        <w:autoSpaceDE w:val="0"/>
        <w:autoSpaceDN w:val="0"/>
        <w:spacing w:line="1268" w:lineRule="exact"/>
        <w:rPr>
          <w:rFonts w:eastAsiaTheme="minorEastAsia" w:hAnsiTheme="minorHAnsi" w:cstheme="minorBidi"/>
          <w:color w:val="000000"/>
          <w:sz w:val="96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C00000"/>
          <w:sz w:val="96"/>
          <w:szCs w:val="22"/>
          <w:lang w:val="en-US" w:eastAsia="en-US" w:bidi="ar-SA"/>
        </w:rPr>
        <w:t>目录</w:t>
      </w:r>
    </w:p>
    <w:p>
      <w:pPr>
        <w:framePr w:w="5694" w:x="7415" w:y="3799"/>
        <w:widowControl w:val="0"/>
        <w:autoSpaceDE w:val="0"/>
        <w:autoSpaceDN w:val="0"/>
        <w:spacing w:line="739" w:lineRule="exact"/>
        <w:rPr>
          <w:rFonts w:eastAsiaTheme="minorEastAsia" w:hAnsiTheme="minorHAnsi" w:cstheme="minorBidi"/>
          <w:color w:val="000000"/>
          <w:sz w:val="56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000000"/>
          <w:spacing w:val="-1"/>
          <w:sz w:val="56"/>
          <w:szCs w:val="22"/>
          <w:lang w:val="en-US" w:eastAsia="en-US" w:bidi="ar-SA"/>
        </w:rPr>
        <w:t>一、</w:t>
      </w:r>
      <w:r>
        <w:rPr>
          <w:rFonts w:ascii="Microsoft YaHei" w:eastAsiaTheme="minorEastAsia" w:hAnsiTheme="minorHAnsi" w:cstheme="minorBidi"/>
          <w:b/>
          <w:color w:val="000000"/>
          <w:spacing w:val="-3"/>
          <w:sz w:val="56"/>
          <w:szCs w:val="22"/>
          <w:lang w:val="en-US" w:eastAsia="en-US" w:bidi="ar-SA"/>
        </w:rPr>
        <w:t>WeLink</w:t>
      </w:r>
      <w:r>
        <w:rPr>
          <w:rFonts w:ascii="Microsoft YaHei" w:hAnsi="Microsoft YaHei" w:eastAsiaTheme="minorEastAsia" w:cs="Microsoft YaHei"/>
          <w:b/>
          <w:color w:val="000000"/>
          <w:spacing w:val="-1"/>
          <w:sz w:val="56"/>
          <w:szCs w:val="22"/>
          <w:lang w:val="en-US" w:eastAsia="en-US" w:bidi="ar-SA"/>
        </w:rPr>
        <w:t>软件安装</w:t>
      </w:r>
    </w:p>
    <w:p>
      <w:pPr>
        <w:framePr w:w="5694" w:x="7415" w:y="3799"/>
        <w:widowControl w:val="0"/>
        <w:autoSpaceDE w:val="0"/>
        <w:autoSpaceDN w:val="0"/>
        <w:spacing w:before="270" w:line="738" w:lineRule="exact"/>
        <w:rPr>
          <w:rFonts w:eastAsiaTheme="minorEastAsia" w:hAnsiTheme="minorHAnsi" w:cstheme="minorBidi"/>
          <w:color w:val="000000"/>
          <w:sz w:val="56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000000"/>
          <w:spacing w:val="-1"/>
          <w:sz w:val="56"/>
          <w:szCs w:val="22"/>
          <w:lang w:val="en-US" w:eastAsia="en-US" w:bidi="ar-SA"/>
        </w:rPr>
        <w:t>二、进入考场</w:t>
      </w:r>
    </w:p>
    <w:p>
      <w:pPr>
        <w:framePr w:w="3598" w:x="7415" w:y="5816"/>
        <w:widowControl w:val="0"/>
        <w:autoSpaceDE w:val="0"/>
        <w:autoSpaceDN w:val="0"/>
        <w:spacing w:line="739" w:lineRule="exact"/>
        <w:rPr>
          <w:rFonts w:eastAsiaTheme="minorEastAsia" w:hAnsiTheme="minorHAnsi" w:cstheme="minorBidi"/>
          <w:color w:val="000000"/>
          <w:sz w:val="56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000000"/>
          <w:spacing w:val="-1"/>
          <w:sz w:val="56"/>
          <w:szCs w:val="22"/>
          <w:lang w:val="en-US" w:eastAsia="en-US" w:bidi="ar-SA"/>
        </w:rPr>
        <w:t>三、参加复试</w:t>
      </w:r>
    </w:p>
    <w:p>
      <w:pPr>
        <w:framePr w:w="3595" w:x="7415" w:y="6825"/>
        <w:widowControl w:val="0"/>
        <w:autoSpaceDE w:val="0"/>
        <w:autoSpaceDN w:val="0"/>
        <w:spacing w:line="738" w:lineRule="exact"/>
        <w:rPr>
          <w:rFonts w:eastAsiaTheme="minorEastAsia" w:hAnsiTheme="minorHAnsi" w:cstheme="minorBidi"/>
          <w:color w:val="000000"/>
          <w:sz w:val="56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FF0000"/>
          <w:spacing w:val="-1"/>
          <w:sz w:val="56"/>
          <w:szCs w:val="22"/>
          <w:lang w:val="en-US" w:eastAsia="en-US" w:bidi="ar-SA"/>
        </w:rPr>
        <w:t>四、常见问题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9200" w:h="1080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6" type="#_x0000_t75" style="width:962pt;height:542pt;margin-top:-1pt;margin-left:-1pt;mso-position-horizontal-relative:page;mso-position-vertical-relative:page;position:absolute;z-index:-251636736">
            <v:imagedata r:id="rId7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22" w:name="br1_21"/>
      <w:bookmarkEnd w:id="22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3598" w:x="579" w:y="539"/>
        <w:widowControl w:val="0"/>
        <w:autoSpaceDE w:val="0"/>
        <w:autoSpaceDN w:val="0"/>
        <w:spacing w:line="739" w:lineRule="exact"/>
        <w:rPr>
          <w:rFonts w:eastAsiaTheme="minorEastAsia" w:hAnsiTheme="minorHAnsi" w:cstheme="minorBidi"/>
          <w:color w:val="000000"/>
          <w:sz w:val="56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C00000"/>
          <w:spacing w:val="-1"/>
          <w:sz w:val="56"/>
          <w:szCs w:val="22"/>
          <w:lang w:val="en-US" w:eastAsia="en-US" w:bidi="ar-SA"/>
        </w:rPr>
        <w:t>四、常见问题</w:t>
      </w:r>
    </w:p>
    <w:p>
      <w:pPr>
        <w:framePr w:w="6862" w:x="1099" w:y="1562"/>
        <w:widowControl w:val="0"/>
        <w:autoSpaceDE w:val="0"/>
        <w:autoSpaceDN w:val="0"/>
        <w:spacing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ERFSIH+Wingdings" w:hAnsi="ERFSIH+Wingdings" w:eastAsiaTheme="minorEastAsia" w:cs="ERFSIH+Wingdings"/>
          <w:color w:val="000000"/>
          <w:sz w:val="48"/>
          <w:szCs w:val="22"/>
          <w:lang w:val="en-US" w:eastAsia="en-US" w:bidi="ar-SA"/>
        </w:rPr>
        <w:t>➢</w:t>
      </w: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远程复试的网络和设备要求：</w:t>
      </w:r>
    </w:p>
    <w:p>
      <w:pPr>
        <w:framePr w:w="12138" w:x="1511" w:y="2599"/>
        <w:widowControl w:val="0"/>
        <w:autoSpaceDE w:val="0"/>
        <w:autoSpaceDN w:val="0"/>
        <w:spacing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ERFSIH+Wingdings" w:hAnsi="ERFSIH+Wingdings" w:eastAsiaTheme="minorEastAsia" w:cs="ERFSIH+Wingdings"/>
          <w:color w:val="000000"/>
          <w:sz w:val="48"/>
          <w:szCs w:val="22"/>
          <w:lang w:val="en-US" w:eastAsia="en-US" w:bidi="ar-SA"/>
        </w:rPr>
        <w:t>✓</w:t>
      </w: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“主机位”使用</w:t>
      </w:r>
      <w:r>
        <w:rPr>
          <w:rFonts w:ascii="Microsoft YaHei" w:hAnsi="Microsoft YaHei" w:eastAsiaTheme="minorEastAsia" w:cs="Microsoft YaHei"/>
          <w:b/>
          <w:color w:val="FF0000"/>
          <w:sz w:val="48"/>
          <w:szCs w:val="22"/>
          <w:lang w:val="en-US" w:eastAsia="en-US" w:bidi="ar-SA"/>
        </w:rPr>
        <w:t>电脑</w:t>
      </w: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，建议连接有线网络（插网线）。</w:t>
      </w:r>
    </w:p>
    <w:p>
      <w:pPr>
        <w:framePr w:w="16473" w:x="1511" w:y="3661"/>
        <w:widowControl w:val="0"/>
        <w:autoSpaceDE w:val="0"/>
        <w:autoSpaceDN w:val="0"/>
        <w:spacing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ERFSIH+Wingdings" w:hAnsi="ERFSIH+Wingdings" w:eastAsiaTheme="minorEastAsia" w:cs="ERFSIH+Wingdings"/>
          <w:color w:val="000000"/>
          <w:sz w:val="48"/>
          <w:szCs w:val="22"/>
          <w:lang w:val="en-US" w:eastAsia="en-US" w:bidi="ar-SA"/>
        </w:rPr>
        <w:t>✓</w:t>
      </w: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“辅机位”使用</w:t>
      </w:r>
      <w:r>
        <w:rPr>
          <w:rFonts w:ascii="Microsoft YaHei" w:hAnsi="Microsoft YaHei" w:eastAsiaTheme="minorEastAsia" w:cs="Microsoft YaHei"/>
          <w:b/>
          <w:color w:val="FF0000"/>
          <w:sz w:val="48"/>
          <w:szCs w:val="22"/>
          <w:lang w:val="en-US" w:eastAsia="en-US" w:bidi="ar-SA"/>
        </w:rPr>
        <w:t>手机（或平板电脑），</w:t>
      </w: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只打开摄像头功能，</w:t>
      </w:r>
      <w:r>
        <w:rPr>
          <w:rFonts w:ascii="Microsoft YaHei" w:hAnsi="Microsoft YaHei" w:eastAsiaTheme="minorEastAsia" w:cs="Microsoft YaHei"/>
          <w:b/>
          <w:color w:val="FF0000"/>
          <w:sz w:val="48"/>
          <w:szCs w:val="22"/>
          <w:lang w:val="en-US" w:eastAsia="en-US" w:bidi="ar-SA"/>
        </w:rPr>
        <w:t>关闭麦克风和扬</w:t>
      </w:r>
    </w:p>
    <w:p>
      <w:pPr>
        <w:framePr w:w="16473" w:x="1511" w:y="3661"/>
        <w:widowControl w:val="0"/>
        <w:autoSpaceDE w:val="0"/>
        <w:autoSpaceDN w:val="0"/>
        <w:spacing w:before="231" w:line="634" w:lineRule="exact"/>
        <w:ind w:left="360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FF0000"/>
          <w:sz w:val="48"/>
          <w:szCs w:val="22"/>
          <w:lang w:val="en-US" w:eastAsia="en-US" w:bidi="ar-SA"/>
        </w:rPr>
        <w:t>声器</w:t>
      </w: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，避免回音或啸叫</w:t>
      </w:r>
      <w:r>
        <w:rPr>
          <w:rFonts w:ascii="Microsoft YaHei" w:hAnsi="Microsoft YaHei" w:eastAsiaTheme="minorEastAsia" w:cs="Microsoft YaHei"/>
          <w:b/>
          <w:color w:val="000000"/>
          <w:sz w:val="48"/>
          <w:szCs w:val="22"/>
          <w:lang w:val="en-US" w:eastAsia="en-US" w:bidi="ar-SA"/>
        </w:rPr>
        <w:t>。</w:t>
      </w:r>
      <w:r>
        <w:rPr>
          <w:rFonts w:ascii="Microsoft YaHei" w:hAnsi="Microsoft YaHei" w:eastAsiaTheme="minorEastAsia" w:cs="Microsoft YaHei"/>
          <w:b/>
          <w:color w:val="FF0000"/>
          <w:sz w:val="48"/>
          <w:szCs w:val="22"/>
          <w:lang w:val="en-US" w:eastAsia="en-US" w:bidi="ar-SA"/>
        </w:rPr>
        <w:t>检查电量是否充足</w:t>
      </w:r>
      <w:r>
        <w:rPr>
          <w:rFonts w:ascii="Microsoft YaHei" w:hAnsi="Microsoft YaHei" w:eastAsiaTheme="minorEastAsia" w:cs="Microsoft YaHei"/>
          <w:b/>
          <w:color w:val="000000"/>
          <w:sz w:val="48"/>
          <w:szCs w:val="22"/>
          <w:lang w:val="en-US" w:eastAsia="en-US" w:bidi="ar-SA"/>
        </w:rPr>
        <w:t>。</w:t>
      </w:r>
    </w:p>
    <w:p>
      <w:pPr>
        <w:framePr w:w="9742" w:x="1099" w:y="5568"/>
        <w:widowControl w:val="0"/>
        <w:autoSpaceDE w:val="0"/>
        <w:autoSpaceDN w:val="0"/>
        <w:spacing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ERFSIH+Wingdings" w:hAnsi="ERFSIH+Wingdings" w:eastAsiaTheme="minorEastAsia" w:cs="ERFSIH+Wingdings"/>
          <w:color w:val="000000"/>
          <w:sz w:val="48"/>
          <w:szCs w:val="22"/>
          <w:lang w:val="en-US" w:eastAsia="en-US" w:bidi="ar-SA"/>
        </w:rPr>
        <w:t>➢</w:t>
      </w: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复试过程中出现网络卡顿或其他突发情况：</w:t>
      </w:r>
    </w:p>
    <w:p>
      <w:pPr>
        <w:framePr w:w="15017" w:x="1511" w:y="6604"/>
        <w:widowControl w:val="0"/>
        <w:autoSpaceDE w:val="0"/>
        <w:autoSpaceDN w:val="0"/>
        <w:spacing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ERFSIH+Wingdings" w:hAnsi="ERFSIH+Wingdings" w:eastAsiaTheme="minorEastAsia" w:cs="ERFSIH+Wingdings"/>
          <w:color w:val="000000"/>
          <w:sz w:val="48"/>
          <w:szCs w:val="22"/>
          <w:lang w:val="en-US" w:eastAsia="en-US" w:bidi="ar-SA"/>
        </w:rPr>
        <w:t>✓</w:t>
      </w: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复试秘书将立即尝试重连或联系考生，考生须服从老师的统一安排。</w:t>
      </w:r>
    </w:p>
    <w:p>
      <w:pPr>
        <w:framePr w:w="12634" w:x="1121" w:y="7844"/>
        <w:widowControl w:val="0"/>
        <w:autoSpaceDE w:val="0"/>
        <w:autoSpaceDN w:val="0"/>
        <w:spacing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ERFSIH+Wingdings" w:hAnsi="ERFSIH+Wingdings" w:eastAsiaTheme="minorEastAsia" w:cs="ERFSIH+Wingdings"/>
          <w:color w:val="000000"/>
          <w:sz w:val="48"/>
          <w:szCs w:val="22"/>
          <w:lang w:val="en-US" w:eastAsia="en-US" w:bidi="ar-SA"/>
        </w:rPr>
        <w:t>➢</w:t>
      </w: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考生本人目前的手机号与网报时填写的手机号码不一致：</w:t>
      </w:r>
    </w:p>
    <w:p>
      <w:pPr>
        <w:framePr w:w="16407" w:x="1533" w:y="8881"/>
        <w:widowControl w:val="0"/>
        <w:autoSpaceDE w:val="0"/>
        <w:autoSpaceDN w:val="0"/>
        <w:spacing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ERFSIH+Wingdings" w:hAnsi="ERFSIH+Wingdings" w:eastAsiaTheme="minorEastAsia" w:cs="ERFSIH+Wingdings"/>
          <w:color w:val="000000"/>
          <w:sz w:val="48"/>
          <w:szCs w:val="22"/>
          <w:lang w:val="en-US" w:eastAsia="en-US" w:bidi="ar-SA"/>
        </w:rPr>
        <w:t>✓</w:t>
      </w: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请发送更改手机号码申请至邮箱</w:t>
      </w:r>
      <w:r>
        <w:rPr>
          <w:rFonts w:ascii="Microsoft YaHei" w:eastAsiaTheme="minorEastAsia" w:hAnsiTheme="minorHAnsi" w:cstheme="minorBidi"/>
          <w:color w:val="000000"/>
          <w:sz w:val="48"/>
          <w:szCs w:val="22"/>
          <w:lang w:val="en-US" w:eastAsia="en-US" w:bidi="ar-SA"/>
        </w:rPr>
        <w:t>yzb@swufe.edu.cn</w:t>
      </w: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，说明理由并附上身份</w:t>
      </w:r>
    </w:p>
    <w:p>
      <w:pPr>
        <w:framePr w:w="4560" w:x="1893" w:y="9745"/>
        <w:widowControl w:val="0"/>
        <w:autoSpaceDE w:val="0"/>
        <w:autoSpaceDN w:val="0"/>
        <w:spacing w:line="634" w:lineRule="exact"/>
        <w:rPr>
          <w:rFonts w:eastAsiaTheme="minorEastAsia" w:hAnsiTheme="minorHAnsi" w:cstheme="minorBidi"/>
          <w:color w:val="000000"/>
          <w:sz w:val="48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color w:val="000000"/>
          <w:sz w:val="48"/>
          <w:szCs w:val="22"/>
          <w:lang w:val="en-US" w:eastAsia="en-US" w:bidi="ar-SA"/>
        </w:rPr>
        <w:t>证和准考证扫描件。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9200" w:h="1080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7" type="#_x0000_t75" style="width:962pt;height:542pt;margin-top:-1pt;margin-left:-1pt;mso-position-horizontal-relative:page;mso-position-vertical-relative:page;position:absolute;z-index:-251635712">
            <v:imagedata r:id="rId7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23" w:name="br1_22"/>
      <w:bookmarkEnd w:id="23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12245" w:x="3600" w:y="3767"/>
        <w:widowControl w:val="0"/>
        <w:autoSpaceDE w:val="0"/>
        <w:autoSpaceDN w:val="0"/>
        <w:spacing w:line="3169" w:lineRule="exact"/>
        <w:rPr>
          <w:rFonts w:eastAsiaTheme="minorEastAsia" w:hAnsiTheme="minorHAnsi" w:cstheme="minorBidi"/>
          <w:color w:val="000000"/>
          <w:sz w:val="240"/>
          <w:szCs w:val="22"/>
          <w:lang w:val="en-US" w:eastAsia="en-US" w:bidi="ar-SA"/>
        </w:rPr>
      </w:pPr>
      <w:r>
        <w:rPr>
          <w:rFonts w:ascii="Microsoft YaHei" w:hAnsi="Microsoft YaHei" w:eastAsiaTheme="minorEastAsia" w:cs="Microsoft YaHei"/>
          <w:b/>
          <w:color w:val="C00000"/>
          <w:spacing w:val="1"/>
          <w:sz w:val="240"/>
          <w:szCs w:val="22"/>
          <w:lang w:val="en-US" w:eastAsia="en-US" w:bidi="ar-SA"/>
        </w:rPr>
        <w:t>祝复试顺利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noProof/>
        </w:rPr>
        <w:pict>
          <v:shape id="_x0000_s1048" type="#_x0000_t75" style="width:962pt;height:542pt;margin-top:-1pt;margin-left:-1pt;mso-position-horizontal-relative:page;mso-position-vertical-relative:page;position:absolute;z-index:-251634688">
            <v:imagedata r:id="rId7" o:title=""/>
          </v:shape>
        </w:pict>
      </w:r>
    </w:p>
    <w:sectPr>
      <w:pgSz w:w="19200" w:h="10800" w:orient="landscape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5" w:csb1="01010101"/>
  </w:font>
  <w:font w:name="SimHei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</w:font>
  <w:font w:name="Microsoft YaHei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</w:font>
  <w:font w:name="FangSong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</w:font>
  <w:font w:name="PPRMJN+DengXian Bold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IAUSGR+Wingdings">
    <w:panose1 w:val="05000000000000000000"/>
    <w:charset w:val="01"/>
    <w:family w:val="auto"/>
    <w:pitch w:val="variable"/>
    <w:sig w:usb0="01010101" w:usb1="01010101" w:usb2="01010101" w:usb3="01010101" w:csb0="01010101" w:csb1="01010101"/>
  </w:font>
  <w:font w:name="PKPNOA+Wingdings">
    <w:panose1 w:val="05000000000000000000"/>
    <w:charset w:val="01"/>
    <w:family w:val="auto"/>
    <w:pitch w:val="variable"/>
    <w:sig w:usb0="01010101" w:usb1="01010101" w:usb2="01010101" w:usb3="01010101" w:csb0="01010101" w:csb1="01010101"/>
  </w:font>
  <w:font w:name="RVFSFR+Wingdings">
    <w:panose1 w:val="05000000000000000000"/>
    <w:charset w:val="01"/>
    <w:family w:val="auto"/>
    <w:pitch w:val="variable"/>
    <w:sig w:usb0="01010101" w:usb1="01010101" w:usb2="01010101" w:usb3="01010101" w:csb0="01010101" w:csb1="01010101"/>
  </w:font>
  <w:font w:name="JOMSGS+Wingdings">
    <w:panose1 w:val="05000000000000000000"/>
    <w:charset w:val="01"/>
    <w:family w:val="auto"/>
    <w:pitch w:val="variable"/>
    <w:sig w:usb0="01010101" w:usb1="01010101" w:usb2="01010101" w:usb3="01010101" w:csb0="01010101" w:csb1="01010101"/>
  </w:font>
  <w:font w:name="GREUPS+Wingdings">
    <w:panose1 w:val="05000000000000000000"/>
    <w:charset w:val="01"/>
    <w:family w:val="auto"/>
    <w:pitch w:val="variable"/>
    <w:sig w:usb0="01010101" w:usb1="01010101" w:usb2="01010101" w:usb3="01010101" w:csb0="01010101" w:csb1="01010101"/>
  </w:font>
  <w:font w:name="ERFSIH+Wingdings">
    <w:panose1 w:val="05000000000000000000"/>
    <w:charset w:val="01"/>
    <w:family w:val="auto"/>
    <w:pitch w:val="variable"/>
    <w:sig w:usb0="01010101" w:usb1="01010101" w:usb2="01010101" w:usb3="01010101" w:csb0="01010101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theme" Target="theme/theme1.xml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yperlink" Target="https://www.huaweicloud.com/product/welink-download.html" TargetMode="External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